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F2D8" w14:textId="68E25DF7" w:rsidR="00ED64B9" w:rsidRPr="00554F96" w:rsidRDefault="00353865" w:rsidP="00ED64B9">
      <w:pPr>
        <w:pStyle w:val="Titre"/>
        <w:rPr>
          <w:rFonts w:ascii="Raleway" w:hAnsi="Raleway"/>
          <w:color w:val="3D586D"/>
          <w:sz w:val="56"/>
        </w:rPr>
      </w:pPr>
      <w:r>
        <w:rPr>
          <w:rFonts w:ascii="Raleway" w:hAnsi="Raleway"/>
          <w:color w:val="3D586D"/>
          <w:sz w:val="56"/>
        </w:rPr>
        <w:t>Annexe</w:t>
      </w:r>
      <w:bookmarkStart w:id="0" w:name="_GoBack"/>
      <w:bookmarkEnd w:id="0"/>
      <w:r w:rsidR="00ED64B9" w:rsidRPr="00554F96">
        <w:rPr>
          <w:rFonts w:ascii="Raleway" w:hAnsi="Raleway"/>
          <w:color w:val="3D586D"/>
          <w:sz w:val="56"/>
        </w:rPr>
        <w:t xml:space="preserve"> 3 </w:t>
      </w:r>
      <w:r w:rsidR="00276560" w:rsidRPr="00554F96">
        <w:rPr>
          <w:rFonts w:ascii="Raleway" w:hAnsi="Raleway"/>
          <w:color w:val="3D586D"/>
          <w:sz w:val="56"/>
        </w:rPr>
        <w:t>–</w:t>
      </w:r>
      <w:r w:rsidR="00ED64B9" w:rsidRPr="00554F96">
        <w:rPr>
          <w:rFonts w:ascii="Raleway" w:hAnsi="Raleway"/>
          <w:color w:val="3D586D"/>
          <w:sz w:val="56"/>
        </w:rPr>
        <w:t xml:space="preserve"> Ressources</w:t>
      </w:r>
    </w:p>
    <w:p w14:paraId="4298FBA5" w14:textId="10DC126A" w:rsidR="000E260F" w:rsidRPr="00554F96" w:rsidRDefault="00ED64B9" w:rsidP="00554F96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t>Tableau 1</w:t>
      </w:r>
      <w:r w:rsidR="00276560" w:rsidRPr="00554F96">
        <w:rPr>
          <w:rFonts w:ascii="Segoe UI Semibold" w:hAnsi="Segoe UI Semibold" w:cs="Segoe UI Semibold"/>
        </w:rPr>
        <w:tab/>
      </w:r>
      <w:r w:rsidRPr="00554F96">
        <w:rPr>
          <w:rFonts w:ascii="Segoe UI Semibold" w:hAnsi="Segoe UI Semibold" w:cs="Segoe UI Semibold"/>
        </w:rPr>
        <w:t>Thématiques centrales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0E260F" w14:paraId="1B43F685" w14:textId="77777777" w:rsidTr="002117A7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01FAC51B" w14:textId="77777777" w:rsidR="000E260F" w:rsidRPr="00554F96" w:rsidRDefault="00ED64B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0C686053" w14:textId="77777777" w:rsidR="000E260F" w:rsidRPr="00554F96" w:rsidRDefault="00ED64B9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0E260F" w14:paraId="2425F6BA" w14:textId="77777777" w:rsidTr="00646898">
        <w:tc>
          <w:tcPr>
            <w:tcW w:w="2972" w:type="dxa"/>
            <w:shd w:val="clear" w:color="auto" w:fill="3D586D"/>
            <w:vAlign w:val="center"/>
          </w:tcPr>
          <w:p w14:paraId="195516CA" w14:textId="0B2BED68" w:rsidR="000E260F" w:rsidRPr="00554F96" w:rsidRDefault="00ED64B9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Saines habitudes de vie</w:t>
            </w:r>
          </w:p>
        </w:tc>
        <w:tc>
          <w:tcPr>
            <w:tcW w:w="11340" w:type="dxa"/>
            <w:vAlign w:val="center"/>
          </w:tcPr>
          <w:p w14:paraId="6F47554A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  <w:lang w:val="en-US"/>
              </w:rPr>
            </w:pPr>
            <w:r w:rsidRPr="00C7438A">
              <w:rPr>
                <w:rFonts w:ascii="Segoe UI" w:hAnsi="Segoe UI" w:cs="Segoe UI"/>
                <w:b/>
                <w:i/>
                <w:sz w:val="20"/>
              </w:rPr>
              <w:t>Bâtir des communautés résilientes pour agir sur le climat </w:t>
            </w:r>
            <w:r w:rsidRPr="00C7438A">
              <w:rPr>
                <w:rFonts w:ascii="Segoe UI" w:hAnsi="Segoe UI" w:cs="Segoe UI"/>
                <w:b/>
                <w:sz w:val="20"/>
              </w:rPr>
              <w:t xml:space="preserve">– approche par </w:t>
            </w:r>
            <w:proofErr w:type="spellStart"/>
            <w:r w:rsidRPr="00C7438A">
              <w:rPr>
                <w:rFonts w:ascii="Segoe UI" w:hAnsi="Segoe UI" w:cs="Segoe UI"/>
                <w:b/>
                <w:sz w:val="20"/>
              </w:rPr>
              <w:t>cobénéfices</w:t>
            </w:r>
            <w:proofErr w:type="spellEnd"/>
            <w:r w:rsidRPr="00C7438A">
              <w:rPr>
                <w:rFonts w:ascii="Segoe UI" w:hAnsi="Segoe UI" w:cs="Segoe UI"/>
                <w:b/>
                <w:sz w:val="20"/>
              </w:rPr>
              <w:t xml:space="preserve">. </w:t>
            </w:r>
            <w:r w:rsidRPr="00C7438A">
              <w:rPr>
                <w:rFonts w:ascii="Segoe UI" w:hAnsi="Segoe UI" w:cs="Segoe UI"/>
                <w:sz w:val="20"/>
                <w:lang w:val="en-US"/>
              </w:rPr>
              <w:t>CISSS Bas-Saint-Laurent.</w:t>
            </w:r>
            <w:r w:rsidRPr="00C7438A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hyperlink r:id="rId9" w:history="1">
              <w:r w:rsidRPr="00C7438A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https://www.cisss-bsl.gouv.qc.ca/sites/default/files/fichier/approche_par_cobenefices.pdf</w:t>
              </w:r>
            </w:hyperlink>
            <w:r w:rsidRPr="00C7438A">
              <w:rPr>
                <w:rFonts w:ascii="Segoe UI" w:hAnsi="Segoe UI" w:cs="Segoe UI"/>
                <w:color w:val="008484"/>
                <w:sz w:val="20"/>
                <w:lang w:val="en-US"/>
              </w:rPr>
              <w:t xml:space="preserve"> </w:t>
            </w:r>
          </w:p>
          <w:p w14:paraId="1E9FE1D5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76A77C38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  <w:proofErr w:type="spellStart"/>
            <w:r w:rsidRPr="00C7438A">
              <w:rPr>
                <w:rFonts w:ascii="Segoe UI" w:hAnsi="Segoe UI" w:cs="Segoe UI"/>
                <w:sz w:val="20"/>
              </w:rPr>
              <w:t>Holguera</w:t>
            </w:r>
            <w:proofErr w:type="spellEnd"/>
            <w:r w:rsidRPr="00C7438A">
              <w:rPr>
                <w:rFonts w:ascii="Segoe UI" w:hAnsi="Segoe UI" w:cs="Segoe UI"/>
                <w:sz w:val="20"/>
              </w:rPr>
              <w:t xml:space="preserve"> JG, Senn N. </w:t>
            </w:r>
            <w:proofErr w:type="spellStart"/>
            <w:r w:rsidRPr="00C7438A">
              <w:rPr>
                <w:rFonts w:ascii="Segoe UI" w:hAnsi="Segoe UI" w:cs="Segoe UI"/>
                <w:b/>
                <w:sz w:val="20"/>
              </w:rPr>
              <w:t>Cobénéfices</w:t>
            </w:r>
            <w:proofErr w:type="spellEnd"/>
            <w:r w:rsidRPr="00C7438A">
              <w:rPr>
                <w:rFonts w:ascii="Segoe UI" w:hAnsi="Segoe UI" w:cs="Segoe UI"/>
                <w:b/>
                <w:sz w:val="20"/>
              </w:rPr>
              <w:t xml:space="preserve"> santé-environnement et changement climatique : concepts et implication pour l’alimentation, la mobilité et le contact avec la nature en pratique clinique. </w:t>
            </w:r>
            <w:r w:rsidRPr="00C7438A">
              <w:rPr>
                <w:rFonts w:ascii="Segoe UI" w:hAnsi="Segoe UI" w:cs="Segoe UI"/>
                <w:sz w:val="20"/>
              </w:rPr>
              <w:t>La Presse Médicale Formation. 2021;2(6):622-7.</w:t>
            </w:r>
          </w:p>
          <w:p w14:paraId="12557A5D" w14:textId="77777777" w:rsidR="00C7438A" w:rsidRPr="00C7438A" w:rsidRDefault="00353865" w:rsidP="00C7438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10">
              <w:r w:rsidR="00C7438A" w:rsidRPr="00C7438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https://www.sciencedirect.com/science/article/pii/S2666479821002597</w:t>
              </w:r>
            </w:hyperlink>
            <w:r w:rsidR="00C7438A" w:rsidRPr="00C7438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74440BBD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</w:p>
          <w:p w14:paraId="71833636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  <w:r w:rsidRPr="00C7438A">
              <w:rPr>
                <w:rFonts w:ascii="Segoe UI" w:hAnsi="Segoe UI" w:cs="Segoe UI"/>
                <w:b/>
                <w:sz w:val="20"/>
              </w:rPr>
              <w:t xml:space="preserve">Menus bons pour la planète. </w:t>
            </w:r>
            <w:r w:rsidRPr="00C7438A">
              <w:rPr>
                <w:rFonts w:ascii="Segoe UI" w:hAnsi="Segoe UI" w:cs="Segoe UI"/>
                <w:sz w:val="20"/>
              </w:rPr>
              <w:t>Nourrir la santé.</w:t>
            </w:r>
          </w:p>
          <w:p w14:paraId="51C3ACD4" w14:textId="77777777" w:rsidR="00C7438A" w:rsidRPr="00C7438A" w:rsidRDefault="00353865" w:rsidP="00C7438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11">
              <w:r w:rsidR="00C7438A" w:rsidRPr="00C7438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https://www.nourishleadership.ca/menus-bons-pour-la-plante</w:t>
              </w:r>
            </w:hyperlink>
            <w:r w:rsidR="00C7438A" w:rsidRPr="00C7438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5ACA1A8E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</w:p>
          <w:p w14:paraId="166995C0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  <w:lang w:val="en-US"/>
              </w:rPr>
            </w:pPr>
            <w:r w:rsidRPr="00C7438A">
              <w:rPr>
                <w:rFonts w:ascii="Segoe UI" w:hAnsi="Segoe UI" w:cs="Segoe UI"/>
                <w:b/>
                <w:i/>
                <w:sz w:val="20"/>
                <w:lang w:val="en-US"/>
              </w:rPr>
              <w:t>Sustainable Healthy Diets – Guiding Principles</w:t>
            </w:r>
            <w:r w:rsidRPr="00C7438A">
              <w:rPr>
                <w:rFonts w:ascii="Segoe UI" w:hAnsi="Segoe UI" w:cs="Segoe UI"/>
                <w:b/>
                <w:sz w:val="20"/>
                <w:lang w:val="en-US"/>
              </w:rPr>
              <w:t xml:space="preserve">. </w:t>
            </w:r>
            <w:r w:rsidRPr="00C7438A">
              <w:rPr>
                <w:rFonts w:ascii="Segoe UI" w:hAnsi="Segoe UI" w:cs="Segoe UI"/>
                <w:sz w:val="20"/>
                <w:lang w:val="en-US"/>
              </w:rPr>
              <w:t>WHO-FAO.</w:t>
            </w:r>
            <w:r w:rsidRPr="00C7438A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hyperlink r:id="rId12" w:history="1">
              <w:r w:rsidRPr="00C7438A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https://iris.who.int/bitstream/handle/10665/329409/9789241516648-eng.pdf?sequence=1</w:t>
              </w:r>
            </w:hyperlink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</w:p>
          <w:p w14:paraId="6BA2AA42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5A6A9911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  <w:r w:rsidRPr="00C7438A">
              <w:rPr>
                <w:rFonts w:ascii="Segoe UI" w:hAnsi="Segoe UI" w:cs="Segoe UI"/>
                <w:b/>
                <w:sz w:val="20"/>
              </w:rPr>
              <w:t xml:space="preserve">Diabète et nutrition : alimentation basée sur les plantes et exercice </w:t>
            </w:r>
            <w:r w:rsidRPr="00C7438A">
              <w:rPr>
                <w:rFonts w:ascii="Segoe UI" w:hAnsi="Segoe UI" w:cs="Segoe UI"/>
                <w:sz w:val="20"/>
              </w:rPr>
              <w:t>(en anglais)</w:t>
            </w:r>
          </w:p>
          <w:p w14:paraId="467EFB04" w14:textId="77777777" w:rsidR="00C7438A" w:rsidRPr="00C7438A" w:rsidRDefault="00353865" w:rsidP="00C7438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13">
              <w:r w:rsidR="00C7438A" w:rsidRPr="00C7438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https://www.cwslides.com/slides/project-heme</w:t>
              </w:r>
            </w:hyperlink>
            <w:r w:rsidR="00C7438A" w:rsidRPr="00C7438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  <w:r w:rsidR="00C7438A" w:rsidRPr="00C7438A">
              <w:rPr>
                <w:rFonts w:ascii="Segoe UI" w:hAnsi="Segoe UI" w:cs="Segoe UI"/>
                <w:sz w:val="20"/>
              </w:rPr>
              <w:br/>
              <w:t xml:space="preserve">Et </w:t>
            </w:r>
            <w:hyperlink r:id="rId14">
              <w:r w:rsidR="00C7438A" w:rsidRPr="00C7438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https://eatforum.org/eat-lancet-commission/the-planetary-health-diet-and-you/</w:t>
              </w:r>
            </w:hyperlink>
            <w:r w:rsidR="00C7438A" w:rsidRPr="00C7438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10709A21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</w:p>
          <w:p w14:paraId="4AD59704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  <w:lang w:val="en-US"/>
              </w:rPr>
            </w:pPr>
            <w:r w:rsidRPr="00C7438A">
              <w:rPr>
                <w:rFonts w:ascii="Segoe UI" w:hAnsi="Segoe UI" w:cs="Segoe UI"/>
                <w:sz w:val="20"/>
              </w:rPr>
              <w:t xml:space="preserve">Delorme H, </w:t>
            </w:r>
            <w:proofErr w:type="spellStart"/>
            <w:r w:rsidRPr="00C7438A">
              <w:rPr>
                <w:rFonts w:ascii="Segoe UI" w:hAnsi="Segoe UI" w:cs="Segoe UI"/>
                <w:sz w:val="20"/>
              </w:rPr>
              <w:t>Holguera</w:t>
            </w:r>
            <w:proofErr w:type="spellEnd"/>
            <w:r w:rsidRPr="00C7438A">
              <w:rPr>
                <w:rFonts w:ascii="Segoe UI" w:hAnsi="Segoe UI" w:cs="Segoe UI"/>
                <w:sz w:val="20"/>
              </w:rPr>
              <w:t xml:space="preserve"> JG, </w:t>
            </w:r>
            <w:proofErr w:type="spellStart"/>
            <w:r w:rsidRPr="00C7438A">
              <w:rPr>
                <w:rFonts w:ascii="Segoe UI" w:hAnsi="Segoe UI" w:cs="Segoe UI"/>
                <w:sz w:val="20"/>
              </w:rPr>
              <w:t>Niwa</w:t>
            </w:r>
            <w:proofErr w:type="spellEnd"/>
            <w:r w:rsidRPr="00C7438A">
              <w:rPr>
                <w:rFonts w:ascii="Segoe UI" w:hAnsi="Segoe UI" w:cs="Segoe UI"/>
                <w:sz w:val="20"/>
              </w:rPr>
              <w:t xml:space="preserve"> N, Backes C, Senn N. </w:t>
            </w:r>
            <w:proofErr w:type="spellStart"/>
            <w:r w:rsidRPr="00C7438A">
              <w:rPr>
                <w:rFonts w:ascii="Segoe UI" w:hAnsi="Segoe UI" w:cs="Segoe UI"/>
                <w:b/>
                <w:sz w:val="20"/>
              </w:rPr>
              <w:t>Cobénéfices</w:t>
            </w:r>
            <w:proofErr w:type="spellEnd"/>
            <w:r w:rsidRPr="00C7438A">
              <w:rPr>
                <w:rFonts w:ascii="Segoe UI" w:hAnsi="Segoe UI" w:cs="Segoe UI"/>
                <w:b/>
                <w:sz w:val="20"/>
              </w:rPr>
              <w:t xml:space="preserve"> de la promotion de la santé sur le réchauffement climatique - L’exemple de l’alimentation et de la mobilité. </w:t>
            </w:r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Rev Med Suisse. </w:t>
            </w:r>
            <w:proofErr w:type="gramStart"/>
            <w:r w:rsidRPr="00C7438A">
              <w:rPr>
                <w:rFonts w:ascii="Segoe UI" w:hAnsi="Segoe UI" w:cs="Segoe UI"/>
                <w:sz w:val="20"/>
                <w:lang w:val="en-US"/>
              </w:rPr>
              <w:t>2020;694:1049</w:t>
            </w:r>
            <w:proofErr w:type="gramEnd"/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-55. </w:t>
            </w:r>
            <w:hyperlink r:id="rId15">
              <w:r w:rsidRPr="00C7438A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https://www.revmed.ch/revue-medicale-suisse/2020/revue-medicale-suisse-694/cobenefices-de-la-promotion-de-la-sante-sur-le-rechauffement-climatique-l-exemple-de-l-alimentation-et-de-la-mobilite</w:t>
              </w:r>
            </w:hyperlink>
            <w:r w:rsidRPr="00C7438A">
              <w:rPr>
                <w:rFonts w:ascii="Segoe UI" w:hAnsi="Segoe UI" w:cs="Segoe UI"/>
                <w:color w:val="008484"/>
                <w:sz w:val="20"/>
                <w:lang w:val="en-US"/>
              </w:rPr>
              <w:t xml:space="preserve"> </w:t>
            </w:r>
          </w:p>
          <w:p w14:paraId="7F0F42AD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077DD8F8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Bernard P, </w:t>
            </w:r>
            <w:proofErr w:type="spellStart"/>
            <w:r w:rsidRPr="00C7438A">
              <w:rPr>
                <w:rFonts w:ascii="Segoe UI" w:hAnsi="Segoe UI" w:cs="Segoe UI"/>
                <w:sz w:val="20"/>
                <w:lang w:val="en-US"/>
              </w:rPr>
              <w:t>Chevance</w:t>
            </w:r>
            <w:proofErr w:type="spellEnd"/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 G, Kingsbury C, </w:t>
            </w:r>
            <w:proofErr w:type="spellStart"/>
            <w:r w:rsidRPr="00C7438A">
              <w:rPr>
                <w:rFonts w:ascii="Segoe UI" w:hAnsi="Segoe UI" w:cs="Segoe UI"/>
                <w:sz w:val="20"/>
                <w:lang w:val="en-US"/>
              </w:rPr>
              <w:t>Baillot</w:t>
            </w:r>
            <w:proofErr w:type="spellEnd"/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 A, Romain AJ, </w:t>
            </w:r>
            <w:proofErr w:type="spellStart"/>
            <w:r w:rsidRPr="00C7438A">
              <w:rPr>
                <w:rFonts w:ascii="Segoe UI" w:hAnsi="Segoe UI" w:cs="Segoe UI"/>
                <w:sz w:val="20"/>
                <w:lang w:val="en-US"/>
              </w:rPr>
              <w:t>Molinier</w:t>
            </w:r>
            <w:proofErr w:type="spellEnd"/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 V, </w:t>
            </w:r>
            <w:r w:rsidRPr="00C7438A">
              <w:rPr>
                <w:rFonts w:ascii="Segoe UI" w:hAnsi="Segoe UI" w:cs="Segoe UI"/>
                <w:i/>
                <w:sz w:val="20"/>
                <w:lang w:val="en-US"/>
              </w:rPr>
              <w:t>et al</w:t>
            </w:r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. </w:t>
            </w:r>
            <w:r w:rsidRPr="00C7438A">
              <w:rPr>
                <w:rFonts w:ascii="Segoe UI" w:hAnsi="Segoe UI" w:cs="Segoe UI"/>
                <w:b/>
                <w:sz w:val="20"/>
                <w:lang w:val="en-US"/>
              </w:rPr>
              <w:t>Climate Change, Physical Activity and Sport: A Systematic Review.</w:t>
            </w:r>
            <w:r w:rsidRPr="00C7438A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r w:rsidRPr="00C7438A">
              <w:rPr>
                <w:rFonts w:ascii="Segoe UI" w:hAnsi="Segoe UI" w:cs="Segoe UI"/>
                <w:sz w:val="20"/>
              </w:rPr>
              <w:t xml:space="preserve">Sports Med. 2021;51(5):104159. </w:t>
            </w:r>
          </w:p>
          <w:p w14:paraId="01F947C9" w14:textId="77777777" w:rsidR="00C7438A" w:rsidRPr="00C7438A" w:rsidRDefault="00353865" w:rsidP="00C7438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16">
              <w:r w:rsidR="00C7438A" w:rsidRPr="00C7438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https://link.springer.com/article/10.1007/s40279-021-01439-4</w:t>
              </w:r>
            </w:hyperlink>
            <w:r w:rsidR="00C7438A" w:rsidRPr="00C7438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5343AB82" w14:textId="77777777" w:rsidR="00C7438A" w:rsidRPr="00C7438A" w:rsidRDefault="00C7438A" w:rsidP="00C7438A">
            <w:pPr>
              <w:rPr>
                <w:rFonts w:ascii="Segoe UI" w:hAnsi="Segoe UI" w:cs="Segoe UI"/>
                <w:sz w:val="20"/>
              </w:rPr>
            </w:pPr>
          </w:p>
          <w:p w14:paraId="289CD862" w14:textId="66176AA0" w:rsidR="000E260F" w:rsidRPr="00554F96" w:rsidRDefault="00C7438A" w:rsidP="00C7438A">
            <w:pPr>
              <w:rPr>
                <w:rFonts w:ascii="Segoe UI" w:hAnsi="Segoe UI" w:cs="Segoe UI"/>
                <w:sz w:val="20"/>
              </w:rPr>
            </w:pPr>
            <w:r w:rsidRPr="007A2F2E">
              <w:rPr>
                <w:rFonts w:ascii="Segoe UI" w:hAnsi="Segoe UI" w:cs="Segoe UI"/>
                <w:sz w:val="20"/>
              </w:rPr>
              <w:t xml:space="preserve">Lechat, M., </w:t>
            </w:r>
            <w:r w:rsidRPr="007A2F2E">
              <w:rPr>
                <w:rFonts w:ascii="Segoe UI" w:hAnsi="Segoe UI" w:cs="Segoe UI"/>
                <w:b/>
                <w:i/>
                <w:sz w:val="20"/>
              </w:rPr>
              <w:t xml:space="preserve">Prévention primaire: les </w:t>
            </w:r>
            <w:proofErr w:type="spellStart"/>
            <w:r w:rsidRPr="007A2F2E">
              <w:rPr>
                <w:rFonts w:ascii="Segoe UI" w:hAnsi="Segoe UI" w:cs="Segoe UI"/>
                <w:b/>
                <w:i/>
                <w:sz w:val="20"/>
              </w:rPr>
              <w:t>cobénéfices</w:t>
            </w:r>
            <w:proofErr w:type="spellEnd"/>
            <w:r w:rsidRPr="007A2F2E">
              <w:rPr>
                <w:rFonts w:ascii="Segoe UI" w:hAnsi="Segoe UI" w:cs="Segoe UI"/>
                <w:b/>
                <w:i/>
                <w:sz w:val="20"/>
              </w:rPr>
              <w:t xml:space="preserve"> pour la santé et l’environnement</w:t>
            </w:r>
            <w:r w:rsidRPr="007A2F2E">
              <w:rPr>
                <w:rFonts w:ascii="Segoe UI" w:hAnsi="Segoe UI" w:cs="Segoe UI"/>
                <w:b/>
                <w:sz w:val="20"/>
              </w:rPr>
              <w:t xml:space="preserve"> </w:t>
            </w:r>
            <w:hyperlink r:id="rId17" w:history="1">
              <w:r w:rsidRPr="007A2F2E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https://www.louvainmedical.be/sites/default/files/content/article/pdf/janv24-lechatm.pdf</w:t>
              </w:r>
            </w:hyperlink>
          </w:p>
        </w:tc>
      </w:tr>
    </w:tbl>
    <w:p w14:paraId="37F2409D" w14:textId="77777777" w:rsidR="00C7438A" w:rsidRDefault="00C7438A">
      <w:r>
        <w:br w:type="page"/>
      </w:r>
    </w:p>
    <w:p w14:paraId="623F68C2" w14:textId="236106D8" w:rsidR="002E6C04" w:rsidRPr="00554F96" w:rsidRDefault="002E6C04" w:rsidP="002E6C04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2E6C04" w14:paraId="65C941CC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35A2BDD5" w14:textId="77777777" w:rsidR="002E6C04" w:rsidRPr="00554F96" w:rsidRDefault="002E6C04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3F597423" w14:textId="77777777" w:rsidR="002E6C04" w:rsidRPr="00554F96" w:rsidRDefault="002E6C04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2E6C04" w:rsidRPr="002E6C04" w14:paraId="24844FA6" w14:textId="77777777" w:rsidTr="000B777A">
        <w:tc>
          <w:tcPr>
            <w:tcW w:w="2972" w:type="dxa"/>
            <w:shd w:val="clear" w:color="auto" w:fill="3D586D"/>
            <w:vAlign w:val="center"/>
          </w:tcPr>
          <w:p w14:paraId="0DE89622" w14:textId="77777777" w:rsidR="002E6C04" w:rsidRDefault="002E6C04" w:rsidP="000B77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Saines habitudes de vie</w:t>
            </w:r>
          </w:p>
          <w:p w14:paraId="74EE1C34" w14:textId="78C4A3AA" w:rsidR="002E6C04" w:rsidRPr="00554F96" w:rsidRDefault="002E6C04" w:rsidP="000B777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color w:val="FFFFFF" w:themeColor="background1"/>
                <w:sz w:val="20"/>
              </w:rPr>
              <w:t>(</w:t>
            </w:r>
            <w:proofErr w:type="gramStart"/>
            <w:r w:rsidRPr="002E6C04">
              <w:rPr>
                <w:rFonts w:ascii="Segoe UI" w:hAnsi="Segoe UI" w:cs="Segoe UI"/>
                <w:b/>
                <w:color w:val="FFFFFF" w:themeColor="background1"/>
                <w:sz w:val="20"/>
              </w:rPr>
              <w:t>suite</w:t>
            </w:r>
            <w:proofErr w:type="gramEnd"/>
            <w:r w:rsidRPr="002E6C04">
              <w:rPr>
                <w:rFonts w:ascii="Segoe UI" w:hAnsi="Segoe UI" w:cs="Segoe U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11340" w:type="dxa"/>
            <w:vAlign w:val="center"/>
          </w:tcPr>
          <w:p w14:paraId="6362D0BD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Smith MR, Singh GM, </w:t>
            </w:r>
            <w:proofErr w:type="spellStart"/>
            <w:r w:rsidRPr="002E6C04">
              <w:rPr>
                <w:rFonts w:ascii="Segoe UI" w:hAnsi="Segoe UI" w:cs="Segoe UI"/>
                <w:sz w:val="20"/>
                <w:lang w:val="en-US"/>
              </w:rPr>
              <w:t>Mozaffarian</w:t>
            </w:r>
            <w:proofErr w:type="spellEnd"/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 D, Myers SS. 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>Effects of decreases of animal pollinators on human nutrition and global health: a modelling analysis.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r w:rsidRPr="002E6C04">
              <w:rPr>
                <w:rFonts w:ascii="Segoe UI" w:hAnsi="Segoe UI" w:cs="Segoe UI"/>
                <w:sz w:val="20"/>
              </w:rPr>
              <w:t xml:space="preserve">Lancet. 2015;386(10007):1964-72. </w:t>
            </w:r>
          </w:p>
          <w:p w14:paraId="60EEC171" w14:textId="77777777" w:rsidR="002E6C04" w:rsidRPr="002E6C04" w:rsidRDefault="00353865" w:rsidP="002E6C04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18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https://doi.org/10.1016/S0140-6736 (15) 61085-6</w:t>
              </w:r>
            </w:hyperlink>
            <w:r w:rsidR="002E6C04" w:rsidRPr="002E6C04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28003A3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</w:p>
          <w:p w14:paraId="44185A28" w14:textId="77777777" w:rsidR="002E6C04" w:rsidRPr="002E6C04" w:rsidRDefault="002E6C04" w:rsidP="002E6C04">
            <w:pPr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sz w:val="20"/>
              </w:rPr>
              <w:t xml:space="preserve">Alimentation et changement climatique : une alimentation plus saine pour une planète en meilleure santé. </w:t>
            </w:r>
            <w:r w:rsidRPr="002E6C04">
              <w:rPr>
                <w:rFonts w:ascii="Segoe UI" w:hAnsi="Segoe UI" w:cs="Segoe UI"/>
                <w:sz w:val="20"/>
              </w:rPr>
              <w:t>Nations Unies.</w:t>
            </w:r>
            <w:r w:rsidRPr="002E6C04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7547977B" w14:textId="77777777" w:rsidR="002E6C04" w:rsidRPr="002E6C04" w:rsidRDefault="00353865" w:rsidP="002E6C04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19" w:history="1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https://www.un.org/fr/climatechange/science/climate-issues/food</w:t>
              </w:r>
            </w:hyperlink>
          </w:p>
          <w:p w14:paraId="568B398D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</w:p>
          <w:p w14:paraId="362BB768" w14:textId="77777777" w:rsidR="002E6C04" w:rsidRPr="002E6C04" w:rsidRDefault="002E6C04" w:rsidP="002E6C04">
            <w:pPr>
              <w:rPr>
                <w:rFonts w:ascii="Segoe UI" w:hAnsi="Segoe UI" w:cs="Segoe UI"/>
                <w:b/>
                <w:color w:val="4C4C4C"/>
                <w:sz w:val="20"/>
                <w:lang w:val="en-US"/>
              </w:rPr>
            </w:pPr>
            <w:proofErr w:type="spellStart"/>
            <w:proofErr w:type="gramStart"/>
            <w:r w:rsidRPr="002E6C04">
              <w:rPr>
                <w:rFonts w:ascii="Segoe UI" w:hAnsi="Segoe UI" w:cs="Segoe UI"/>
                <w:b/>
                <w:color w:val="4C4C4C"/>
                <w:sz w:val="20"/>
                <w:lang w:val="en-US"/>
              </w:rPr>
              <w:t>Infographies</w:t>
            </w:r>
            <w:proofErr w:type="spellEnd"/>
            <w:r w:rsidRPr="002E6C04">
              <w:rPr>
                <w:rFonts w:ascii="Segoe UI" w:hAnsi="Segoe UI" w:cs="Segoe UI"/>
                <w:b/>
                <w:color w:val="4C4C4C"/>
                <w:sz w:val="20"/>
                <w:lang w:val="en-US"/>
              </w:rPr>
              <w:t> :</w:t>
            </w:r>
            <w:proofErr w:type="gramEnd"/>
          </w:p>
          <w:p w14:paraId="4627DACF" w14:textId="7D5CBC9A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Nature is the solution to climate change! 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>World Wildlife Fund 2023.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hyperlink r:id="rId20" w:history="1">
              <w:r w:rsidRPr="002E6C04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https://www.wwfmmi.org/?10288966/Nature-is-the-solution-to-climate-change</w:t>
              </w:r>
            </w:hyperlink>
          </w:p>
          <w:p w14:paraId="020222BA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26FADFC9" w14:textId="77777777" w:rsidR="002E6C04" w:rsidRPr="002E6C04" w:rsidRDefault="002E6C04" w:rsidP="002E6C04">
            <w:pPr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i/>
                <w:sz w:val="20"/>
              </w:rPr>
              <w:t>Changements climatiques, biodiversité et nutrition</w:t>
            </w:r>
            <w:r w:rsidRPr="002E6C04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2E6C04">
              <w:rPr>
                <w:rFonts w:ascii="Segoe UI" w:hAnsi="Segoe UI" w:cs="Segoe UI"/>
                <w:b/>
                <w:i/>
                <w:sz w:val="20"/>
              </w:rPr>
              <w:t>– En bref</w:t>
            </w:r>
            <w:r w:rsidRPr="002E6C04">
              <w:rPr>
                <w:rFonts w:ascii="Segoe UI" w:hAnsi="Segoe UI" w:cs="Segoe UI"/>
                <w:b/>
                <w:sz w:val="20"/>
              </w:rPr>
              <w:t>. FAO.</w:t>
            </w:r>
          </w:p>
          <w:p w14:paraId="0167EDEE" w14:textId="77777777" w:rsidR="002E6C04" w:rsidRPr="002E6C04" w:rsidRDefault="00353865" w:rsidP="002E6C04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21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https://openknowledge.fao.org/items/514b9e22-201f-4645-9219-2f39a1d8a36f</w:t>
              </w:r>
            </w:hyperlink>
          </w:p>
          <w:p w14:paraId="0B1F67A8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</w:p>
          <w:p w14:paraId="4ED8413E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  <w:r w:rsidRPr="002E6C04">
              <w:rPr>
                <w:rFonts w:ascii="Segoe UI" w:hAnsi="Segoe UI" w:cs="Segoe UI"/>
                <w:b/>
                <w:sz w:val="20"/>
              </w:rPr>
              <w:t xml:space="preserve">Six infographies pour comprendre notre alimentation. </w:t>
            </w:r>
            <w:r w:rsidRPr="002E6C04">
              <w:rPr>
                <w:rFonts w:ascii="Segoe UI" w:hAnsi="Segoe UI" w:cs="Segoe UI"/>
                <w:sz w:val="20"/>
              </w:rPr>
              <w:t xml:space="preserve">République Française. (2020-2024). </w:t>
            </w:r>
            <w:hyperlink r:id="rId22">
              <w:r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https://www.inrae.fr/actualites/six-infographies-comprendre-notre-alimentation</w:t>
              </w:r>
            </w:hyperlink>
          </w:p>
          <w:p w14:paraId="594BC91E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</w:p>
          <w:p w14:paraId="4B6F611C" w14:textId="77777777" w:rsidR="002E6C04" w:rsidRPr="002E6C04" w:rsidRDefault="002E6C04" w:rsidP="002E6C04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Good Food on a tight budget. 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>Environmental Working Group (U.S.).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</w:p>
          <w:p w14:paraId="0AED4784" w14:textId="69BC4BC4" w:rsidR="002E6C04" w:rsidRDefault="00353865" w:rsidP="002E6C04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hyperlink r:id="rId23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https://www.ewg.org/goodfood/</w:t>
              </w:r>
            </w:hyperlink>
          </w:p>
          <w:p w14:paraId="77B386BA" w14:textId="0FABC879" w:rsidR="002E6C04" w:rsidRDefault="002E6C04" w:rsidP="002E6C04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</w:p>
          <w:p w14:paraId="5FCD7022" w14:textId="77777777" w:rsidR="002E6C04" w:rsidRPr="002E6C04" w:rsidRDefault="002E6C04" w:rsidP="002E6C04">
            <w:pPr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sz w:val="20"/>
              </w:rPr>
              <w:t xml:space="preserve">Changements climatiques – Aperçu. </w:t>
            </w:r>
            <w:r w:rsidRPr="002E6C04">
              <w:rPr>
                <w:rFonts w:ascii="Segoe UI" w:hAnsi="Segoe UI" w:cs="Segoe UI"/>
                <w:sz w:val="20"/>
              </w:rPr>
              <w:t>Éducation Canadian Geographic. (2024).</w:t>
            </w:r>
            <w:r w:rsidRPr="002E6C04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6753C435" w14:textId="77777777" w:rsidR="002E6C04" w:rsidRPr="002E6C04" w:rsidRDefault="00353865" w:rsidP="002E6C04">
            <w:pPr>
              <w:rPr>
                <w:rFonts w:ascii="Segoe UI" w:hAnsi="Segoe UI" w:cs="Segoe UI"/>
                <w:sz w:val="20"/>
              </w:rPr>
            </w:pPr>
            <w:hyperlink r:id="rId24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Changements climatiques | Éducation Canadian Geographic (cangeoeducation.ca)</w:t>
              </w:r>
            </w:hyperlink>
            <w:r w:rsidR="002E6C04" w:rsidRPr="002E6C04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  <w:r w:rsidR="002E6C04" w:rsidRPr="002E6C04">
              <w:rPr>
                <w:rFonts w:ascii="Segoe UI" w:hAnsi="Segoe UI" w:cs="Segoe UI"/>
                <w:sz w:val="20"/>
              </w:rPr>
              <w:br/>
              <w:t xml:space="preserve">(plusieurs infographies, dont </w:t>
            </w:r>
            <w:r w:rsidR="002E6C04" w:rsidRPr="002E6C04">
              <w:rPr>
                <w:rFonts w:ascii="Segoe UI" w:hAnsi="Segoe UI" w:cs="Segoe UI"/>
                <w:i/>
                <w:sz w:val="20"/>
              </w:rPr>
              <w:t>Santé et vie urbaine</w:t>
            </w:r>
            <w:r w:rsidR="002E6C04" w:rsidRPr="002E6C04">
              <w:rPr>
                <w:rFonts w:ascii="Segoe UI" w:hAnsi="Segoe UI" w:cs="Segoe UI"/>
                <w:sz w:val="20"/>
              </w:rPr>
              <w:t xml:space="preserve"> : </w:t>
            </w:r>
            <w:hyperlink r:id="rId25">
              <w:proofErr w:type="spellStart"/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Health</w:t>
              </w:r>
              <w:proofErr w:type="spellEnd"/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 xml:space="preserve"> and Urban Living FR (cge-media-library.s3.ca-central-1.amazonaws.com</w:t>
              </w:r>
              <w:r w:rsidR="002E6C04" w:rsidRPr="002E6C04">
                <w:rPr>
                  <w:rFonts w:ascii="Segoe UI" w:hAnsi="Segoe UI" w:cs="Segoe UI"/>
                  <w:color w:val="008484"/>
                  <w:sz w:val="20"/>
                </w:rPr>
                <w:t>)</w:t>
              </w:r>
            </w:hyperlink>
          </w:p>
          <w:p w14:paraId="139B08C3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</w:p>
          <w:p w14:paraId="3DABDCB5" w14:textId="77777777" w:rsidR="002E6C04" w:rsidRPr="002E6C04" w:rsidRDefault="002E6C04" w:rsidP="002E6C04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New infographic on the health and climate threat from wood burning. 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Health and Environmental Alliance (HEAL). </w:t>
            </w:r>
            <w:hyperlink r:id="rId26">
              <w:r w:rsidRPr="002E6C04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https://www.env-health.org/new-infographic-on-the-health-and-climate-threat-from-wood-burning/</w:t>
              </w:r>
            </w:hyperlink>
          </w:p>
          <w:p w14:paraId="053EEA9E" w14:textId="77777777" w:rsidR="002E6C04" w:rsidRPr="002E6C04" w:rsidRDefault="002E6C04" w:rsidP="002E6C04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</w:p>
          <w:p w14:paraId="59BB6139" w14:textId="77777777" w:rsidR="002E6C04" w:rsidRPr="002E6C04" w:rsidRDefault="002E6C04" w:rsidP="002E6C04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  <w:r w:rsidRPr="002E6C04">
              <w:rPr>
                <w:rFonts w:ascii="Segoe UI" w:hAnsi="Segoe UI" w:cs="Segoe UI"/>
                <w:b/>
                <w:i/>
                <w:sz w:val="20"/>
                <w:lang w:val="en-US"/>
              </w:rPr>
              <w:t xml:space="preserve">Climate change is the greatest threat to health but tackling it is the biggest public health opportunity. 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Health and Environmental Alliance (HEAL). 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hyperlink r:id="rId27" w:history="1">
              <w:r w:rsidRPr="002E6C04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https://www.env-health.org/wp-content/uploads/2019/11/Climate-Change-Health-Infographic-V3.pdf</w:t>
              </w:r>
            </w:hyperlink>
            <w:r w:rsidRPr="002E6C04">
              <w:rPr>
                <w:rFonts w:ascii="Segoe UI" w:hAnsi="Segoe UI" w:cs="Segoe UI"/>
                <w:color w:val="008484"/>
                <w:sz w:val="20"/>
                <w:lang w:val="en-US"/>
              </w:rPr>
              <w:t xml:space="preserve"> </w:t>
            </w:r>
          </w:p>
          <w:p w14:paraId="048DBFE5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4D077527" w14:textId="77777777" w:rsidR="002E6C04" w:rsidRPr="002E6C04" w:rsidRDefault="002E6C04" w:rsidP="002E6C04">
            <w:pPr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15-Minute City: Urban Planning Solution </w:t>
            </w:r>
            <w:proofErr w:type="gramStart"/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>To</w:t>
            </w:r>
            <w:proofErr w:type="gramEnd"/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 Climate Change | CNA Correspondent. </w:t>
            </w:r>
            <w:r w:rsidRPr="002E6C04">
              <w:rPr>
                <w:rFonts w:ascii="Segoe UI" w:hAnsi="Segoe UI" w:cs="Segoe UI"/>
                <w:sz w:val="20"/>
              </w:rPr>
              <w:t xml:space="preserve">CNA </w:t>
            </w:r>
            <w:proofErr w:type="spellStart"/>
            <w:r w:rsidRPr="002E6C04">
              <w:rPr>
                <w:rFonts w:ascii="Segoe UI" w:hAnsi="Segoe UI" w:cs="Segoe UI"/>
                <w:sz w:val="20"/>
              </w:rPr>
              <w:t>Insider</w:t>
            </w:r>
            <w:proofErr w:type="spellEnd"/>
            <w:r w:rsidRPr="002E6C04">
              <w:rPr>
                <w:rFonts w:ascii="Segoe UI" w:hAnsi="Segoe UI" w:cs="Segoe UI"/>
                <w:sz w:val="20"/>
              </w:rPr>
              <w:t>; 2023.</w:t>
            </w:r>
          </w:p>
          <w:p w14:paraId="56B2CD8C" w14:textId="66378764" w:rsidR="002E6C04" w:rsidRPr="002E6C04" w:rsidRDefault="00353865" w:rsidP="000B777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28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https://youtu.be/Obs9Xh875Lg</w:t>
              </w:r>
            </w:hyperlink>
            <w:r w:rsidR="002E6C04" w:rsidRPr="002E6C04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</w:tc>
      </w:tr>
    </w:tbl>
    <w:p w14:paraId="3D271568" w14:textId="24BD0C1F" w:rsidR="002E6C04" w:rsidRDefault="002E6C04"/>
    <w:p w14:paraId="6EB56C8C" w14:textId="77777777" w:rsidR="002E6C04" w:rsidRPr="00554F96" w:rsidRDefault="002E6C04" w:rsidP="002E6C04">
      <w:pPr>
        <w:tabs>
          <w:tab w:val="left" w:pos="1418"/>
        </w:tabs>
        <w:rPr>
          <w:rFonts w:ascii="Segoe UI Semibold" w:hAnsi="Segoe UI Semibold" w:cs="Segoe UI Semibold"/>
        </w:rPr>
      </w:pPr>
      <w:r>
        <w:br w:type="page"/>
      </w: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2E6C04" w14:paraId="52C66365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41122CB9" w14:textId="77777777" w:rsidR="002E6C04" w:rsidRPr="00554F96" w:rsidRDefault="002E6C04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714A8467" w14:textId="77777777" w:rsidR="002E6C04" w:rsidRPr="00554F96" w:rsidRDefault="002E6C04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2E6C04" w:rsidRPr="002E6C04" w14:paraId="6F73DE5C" w14:textId="77777777" w:rsidTr="000B777A">
        <w:tc>
          <w:tcPr>
            <w:tcW w:w="2972" w:type="dxa"/>
            <w:shd w:val="clear" w:color="auto" w:fill="3D586D"/>
            <w:vAlign w:val="center"/>
          </w:tcPr>
          <w:p w14:paraId="1FDFFCD3" w14:textId="77777777" w:rsidR="002E6C04" w:rsidRDefault="002E6C04" w:rsidP="000B77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Saines habitudes de vie</w:t>
            </w:r>
          </w:p>
          <w:p w14:paraId="6EF2EA0A" w14:textId="77777777" w:rsidR="002E6C04" w:rsidRPr="00554F96" w:rsidRDefault="002E6C04" w:rsidP="000B777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color w:val="FFFFFF" w:themeColor="background1"/>
                <w:sz w:val="20"/>
              </w:rPr>
              <w:t>(</w:t>
            </w:r>
            <w:proofErr w:type="gramStart"/>
            <w:r w:rsidRPr="002E6C04">
              <w:rPr>
                <w:rFonts w:ascii="Segoe UI" w:hAnsi="Segoe UI" w:cs="Segoe UI"/>
                <w:b/>
                <w:color w:val="FFFFFF" w:themeColor="background1"/>
                <w:sz w:val="20"/>
              </w:rPr>
              <w:t>suite</w:t>
            </w:r>
            <w:proofErr w:type="gramEnd"/>
            <w:r w:rsidRPr="002E6C04">
              <w:rPr>
                <w:rFonts w:ascii="Segoe UI" w:hAnsi="Segoe UI" w:cs="Segoe UI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11340" w:type="dxa"/>
            <w:vAlign w:val="center"/>
          </w:tcPr>
          <w:p w14:paraId="055CF512" w14:textId="18D394C0" w:rsidR="002E6C04" w:rsidRPr="002E6C04" w:rsidRDefault="002E6C04" w:rsidP="002E6C04">
            <w:pPr>
              <w:rPr>
                <w:rFonts w:ascii="Segoe UI" w:eastAsiaTheme="minorHAnsi" w:hAnsi="Segoe UI" w:cs="Segoe UI"/>
                <w:sz w:val="20"/>
                <w:lang w:eastAsia="en-US"/>
              </w:rPr>
            </w:pPr>
            <w:r w:rsidRPr="002E6C04">
              <w:rPr>
                <w:rFonts w:ascii="Segoe UI" w:hAnsi="Segoe UI" w:cs="Segoe UI"/>
                <w:sz w:val="20"/>
              </w:rPr>
              <w:t>L</w:t>
            </w:r>
            <w:r w:rsidRPr="002E6C04">
              <w:rPr>
                <w:rFonts w:ascii="Segoe UI" w:eastAsiaTheme="minorHAnsi" w:hAnsi="Segoe UI" w:cs="Segoe UI"/>
                <w:sz w:val="20"/>
                <w:lang w:eastAsia="en-US"/>
              </w:rPr>
              <w:t xml:space="preserve">éa </w:t>
            </w:r>
            <w:proofErr w:type="spellStart"/>
            <w:r w:rsidRPr="002E6C04">
              <w:rPr>
                <w:rFonts w:ascii="Segoe UI" w:eastAsiaTheme="minorHAnsi" w:hAnsi="Segoe UI" w:cs="Segoe UI"/>
                <w:sz w:val="20"/>
                <w:lang w:eastAsia="en-US"/>
              </w:rPr>
              <w:t>Ilardo</w:t>
            </w:r>
            <w:proofErr w:type="spellEnd"/>
            <w:r w:rsidRPr="002E6C04">
              <w:rPr>
                <w:rFonts w:ascii="Segoe UI" w:eastAsiaTheme="minorHAnsi" w:hAnsi="Segoe UI" w:cs="Segoe UI"/>
                <w:sz w:val="20"/>
                <w:lang w:eastAsia="en-US"/>
              </w:rPr>
              <w:t>,</w:t>
            </w:r>
            <w:r w:rsidRPr="002E6C04">
              <w:rPr>
                <w:rFonts w:ascii="Segoe UI" w:eastAsiaTheme="minorHAnsi" w:hAnsi="Segoe UI" w:cs="Segoe UI"/>
                <w:b/>
                <w:sz w:val="20"/>
                <w:lang w:eastAsia="en-US"/>
              </w:rPr>
              <w:t xml:space="preserve"> </w:t>
            </w:r>
            <w:r w:rsidRPr="002E6C04">
              <w:rPr>
                <w:rFonts w:ascii="Segoe UI" w:eastAsiaTheme="minorHAnsi" w:hAnsi="Segoe UI" w:cs="Segoe UI"/>
                <w:sz w:val="20"/>
                <w:lang w:eastAsia="en-US"/>
              </w:rPr>
              <w:t>pour 24 heures.</w:t>
            </w:r>
            <w:r w:rsidRPr="002E6C04">
              <w:rPr>
                <w:rFonts w:ascii="Segoe UI" w:eastAsiaTheme="minorHAnsi" w:hAnsi="Segoe UI" w:cs="Segoe UI"/>
                <w:b/>
                <w:sz w:val="20"/>
                <w:lang w:eastAsia="en-US"/>
              </w:rPr>
              <w:t xml:space="preserve"> </w:t>
            </w:r>
            <w:r w:rsidRPr="002E6C04">
              <w:rPr>
                <w:rFonts w:ascii="Segoe UI" w:eastAsiaTheme="minorHAnsi" w:hAnsi="Segoe UI" w:cs="Segoe UI"/>
                <w:sz w:val="20"/>
                <w:lang w:eastAsia="en-US"/>
              </w:rPr>
              <w:t xml:space="preserve">(2021). </w:t>
            </w:r>
            <w:r w:rsidRPr="002E6C04">
              <w:rPr>
                <w:rFonts w:ascii="Segoe UI" w:eastAsiaTheme="minorHAnsi" w:hAnsi="Segoe UI" w:cs="Segoe UI"/>
                <w:b/>
                <w:sz w:val="20"/>
                <w:lang w:eastAsia="en-US"/>
              </w:rPr>
              <w:t xml:space="preserve">La « ville 15 minutes » est-elle LA solution à la crise climatique? </w:t>
            </w:r>
          </w:p>
          <w:p w14:paraId="5A327061" w14:textId="77777777" w:rsidR="002E6C04" w:rsidRPr="002E6C04" w:rsidRDefault="00353865" w:rsidP="002E6C04">
            <w:pPr>
              <w:rPr>
                <w:rFonts w:ascii="Segoe UI" w:eastAsiaTheme="minorHAnsi" w:hAnsi="Segoe UI" w:cs="Segoe UI"/>
                <w:color w:val="008484"/>
                <w:sz w:val="20"/>
                <w:lang w:eastAsia="en-US"/>
              </w:rPr>
            </w:pPr>
            <w:hyperlink r:id="rId29">
              <w:r w:rsidR="002E6C04" w:rsidRPr="002E6C04">
                <w:rPr>
                  <w:rFonts w:ascii="Segoe UI" w:eastAsiaTheme="minorHAnsi" w:hAnsi="Segoe UI" w:cs="Segoe UI"/>
                  <w:color w:val="008484"/>
                  <w:sz w:val="20"/>
                  <w:u w:val="single"/>
                  <w:lang w:eastAsia="en-US"/>
                </w:rPr>
                <w:t>https://www.24heures.ca/2021/11/30/la-ville-15-minutes-est-elle-la-solution-a-la-crise-climatique</w:t>
              </w:r>
            </w:hyperlink>
          </w:p>
          <w:p w14:paraId="5C0E25F5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</w:rPr>
            </w:pPr>
          </w:p>
          <w:p w14:paraId="25D31759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What is the 15-min city concept? | URBAN MOBILITY SIMPLY EXPLAINED. 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>Urban Mobility Explained; 2024.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  </w:t>
            </w:r>
          </w:p>
          <w:p w14:paraId="2E338807" w14:textId="77777777" w:rsidR="002E6C04" w:rsidRPr="002E6C04" w:rsidRDefault="00353865" w:rsidP="002E6C04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  <w:hyperlink r:id="rId30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https://youtu.be/nVLxUkVwgEU</w:t>
              </w:r>
            </w:hyperlink>
          </w:p>
          <w:p w14:paraId="09F62E17" w14:textId="1DBFDD32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4452EF03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  <w:proofErr w:type="spellStart"/>
            <w:r w:rsidRPr="002E6C04">
              <w:rPr>
                <w:rFonts w:ascii="Segoe UI" w:hAnsi="Segoe UI" w:cs="Segoe UI"/>
                <w:sz w:val="20"/>
                <w:lang w:val="en-US"/>
              </w:rPr>
              <w:t>Bratskeir</w:t>
            </w:r>
            <w:proofErr w:type="spellEnd"/>
            <w:r w:rsidRPr="002E6C04">
              <w:rPr>
                <w:rFonts w:ascii="Segoe UI" w:hAnsi="Segoe UI" w:cs="Segoe UI"/>
                <w:sz w:val="20"/>
                <w:lang w:val="en-US"/>
              </w:rPr>
              <w:t>, K. (</w:t>
            </w:r>
            <w:r w:rsidRPr="002E6C04">
              <w:rPr>
                <w:rFonts w:ascii="Segoe UI" w:hAnsi="Segoe UI" w:cs="Segoe UI"/>
                <w:color w:val="201F1B"/>
                <w:sz w:val="20"/>
                <w:lang w:val="en-US"/>
              </w:rPr>
              <w:t>2022</w:t>
            </w:r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). </w:t>
            </w:r>
            <w:r w:rsidRPr="002E6C04">
              <w:rPr>
                <w:rFonts w:ascii="Segoe UI" w:hAnsi="Segoe UI" w:cs="Segoe UI"/>
                <w:b/>
                <w:sz w:val="20"/>
                <w:lang w:val="en-US"/>
              </w:rPr>
              <w:t xml:space="preserve">What is the planetary health diet-and what are its benefits. </w:t>
            </w:r>
            <w:proofErr w:type="spellStart"/>
            <w:r w:rsidRPr="002E6C04">
              <w:rPr>
                <w:rFonts w:ascii="Segoe UI" w:hAnsi="Segoe UI" w:cs="Segoe UI"/>
                <w:sz w:val="20"/>
                <w:lang w:val="en-US"/>
              </w:rPr>
              <w:t>GoodRx</w:t>
            </w:r>
            <w:proofErr w:type="spellEnd"/>
            <w:r w:rsidRPr="002E6C04">
              <w:rPr>
                <w:rFonts w:ascii="Segoe UI" w:hAnsi="Segoe UI" w:cs="Segoe UI"/>
                <w:sz w:val="20"/>
                <w:lang w:val="en-US"/>
              </w:rPr>
              <w:t xml:space="preserve"> Health. </w:t>
            </w:r>
            <w:hyperlink r:id="rId31">
              <w:r w:rsidRPr="002E6C04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https://www.goodrx.com/well-being/diet-nutrition/planetary-healthy-plate</w:t>
              </w:r>
            </w:hyperlink>
          </w:p>
          <w:p w14:paraId="3CA82AF2" w14:textId="77777777" w:rsidR="002E6C04" w:rsidRPr="002E6C04" w:rsidRDefault="002E6C04" w:rsidP="002E6C04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1A844C20" w14:textId="77777777" w:rsidR="002E6C04" w:rsidRPr="002E6C04" w:rsidRDefault="002E6C04" w:rsidP="002E6C04">
            <w:pPr>
              <w:rPr>
                <w:rFonts w:ascii="Segoe UI" w:hAnsi="Segoe UI" w:cs="Segoe UI"/>
                <w:b/>
                <w:sz w:val="20"/>
              </w:rPr>
            </w:pPr>
            <w:r w:rsidRPr="002E6C04">
              <w:rPr>
                <w:rFonts w:ascii="Segoe UI" w:hAnsi="Segoe UI" w:cs="Segoe UI"/>
                <w:b/>
                <w:sz w:val="20"/>
              </w:rPr>
              <w:t xml:space="preserve">Outils d’évaluation </w:t>
            </w:r>
            <w:r w:rsidRPr="002E6C04">
              <w:rPr>
                <w:rFonts w:ascii="Segoe UI" w:hAnsi="Segoe UI" w:cs="Segoe UI"/>
                <w:sz w:val="20"/>
              </w:rPr>
              <w:t>(en anglais)</w:t>
            </w:r>
          </w:p>
          <w:p w14:paraId="09507A63" w14:textId="017E4107" w:rsidR="002E6C04" w:rsidRPr="002E6C04" w:rsidRDefault="00353865" w:rsidP="000B777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32">
              <w:r w:rsidR="002E6C04" w:rsidRPr="002E6C04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https://envirn.org/resources/assessment-tools/</w:t>
              </w:r>
            </w:hyperlink>
          </w:p>
        </w:tc>
      </w:tr>
      <w:tr w:rsidR="000E260F" w14:paraId="2EB0D64F" w14:textId="77777777" w:rsidTr="00646898">
        <w:tc>
          <w:tcPr>
            <w:tcW w:w="2972" w:type="dxa"/>
            <w:shd w:val="clear" w:color="auto" w:fill="3D586D"/>
            <w:vAlign w:val="center"/>
          </w:tcPr>
          <w:p w14:paraId="5F771037" w14:textId="77777777" w:rsidR="000E260F" w:rsidRPr="00554F96" w:rsidRDefault="00ED64B9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Durabilité</w:t>
            </w:r>
          </w:p>
        </w:tc>
        <w:tc>
          <w:tcPr>
            <w:tcW w:w="11340" w:type="dxa"/>
          </w:tcPr>
          <w:p w14:paraId="5E336305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Cascades Canada Opérations et infrastructures durables  </w:t>
            </w:r>
          </w:p>
          <w:p w14:paraId="746AA961" w14:textId="77777777" w:rsidR="007274B0" w:rsidRPr="007274B0" w:rsidRDefault="00353865" w:rsidP="007274B0">
            <w:pPr>
              <w:spacing w:after="60"/>
              <w:rPr>
                <w:rFonts w:ascii="Segoe UI" w:hAnsi="Segoe UI" w:cs="Segoe UI"/>
                <w:color w:val="008484"/>
                <w:sz w:val="20"/>
              </w:rPr>
            </w:pPr>
            <w:hyperlink r:id="rId33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https://cascadescanada.ca/fr/domaines-daction/operations-infrastructures/</w:t>
              </w:r>
            </w:hyperlink>
          </w:p>
          <w:p w14:paraId="3AF0E407" w14:textId="77777777" w:rsidR="007274B0" w:rsidRPr="007274B0" w:rsidRDefault="00353865" w:rsidP="007274B0">
            <w:pPr>
              <w:numPr>
                <w:ilvl w:val="0"/>
                <w:numId w:val="1"/>
              </w:numPr>
              <w:rPr>
                <w:rFonts w:ascii="Segoe UI" w:hAnsi="Segoe UI" w:cs="Segoe UI"/>
                <w:color w:val="008484"/>
                <w:sz w:val="20"/>
              </w:rPr>
            </w:pPr>
            <w:hyperlink r:id="rId34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Gestion durable des déchets</w:t>
              </w:r>
            </w:hyperlink>
          </w:p>
          <w:p w14:paraId="4668A8B3" w14:textId="77777777" w:rsidR="007274B0" w:rsidRPr="007274B0" w:rsidRDefault="00353865" w:rsidP="007274B0">
            <w:pPr>
              <w:numPr>
                <w:ilvl w:val="0"/>
                <w:numId w:val="1"/>
              </w:numPr>
              <w:rPr>
                <w:rFonts w:ascii="Segoe UI" w:hAnsi="Segoe UI" w:cs="Segoe UI"/>
                <w:color w:val="008484"/>
                <w:sz w:val="20"/>
              </w:rPr>
            </w:pPr>
            <w:hyperlink r:id="rId35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Opérations et infrastructures d'alimentation durable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  <w:u w:val="single"/>
              </w:rPr>
              <w:t>s</w:t>
            </w:r>
          </w:p>
          <w:p w14:paraId="381CB1CC" w14:textId="77777777" w:rsidR="007274B0" w:rsidRPr="007274B0" w:rsidRDefault="00353865" w:rsidP="007274B0">
            <w:pPr>
              <w:numPr>
                <w:ilvl w:val="0"/>
                <w:numId w:val="1"/>
              </w:numPr>
              <w:rPr>
                <w:rFonts w:ascii="Segoe UI" w:hAnsi="Segoe UI" w:cs="Segoe UI"/>
                <w:color w:val="008484"/>
                <w:sz w:val="20"/>
              </w:rPr>
            </w:pPr>
            <w:hyperlink r:id="rId36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Soins virtuels durables</w:t>
              </w:r>
            </w:hyperlink>
          </w:p>
          <w:p w14:paraId="3FDD9F9F" w14:textId="77777777" w:rsidR="007274B0" w:rsidRPr="007274B0" w:rsidRDefault="00353865" w:rsidP="007274B0">
            <w:pPr>
              <w:numPr>
                <w:ilvl w:val="0"/>
                <w:numId w:val="1"/>
              </w:numPr>
              <w:rPr>
                <w:rFonts w:ascii="Segoe UI" w:hAnsi="Segoe UI" w:cs="Segoe UI"/>
                <w:color w:val="008484"/>
                <w:sz w:val="20"/>
              </w:rPr>
            </w:pPr>
            <w:hyperlink r:id="rId37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Campagnes pour une utilisation appropriée des gants</w:t>
              </w:r>
            </w:hyperlink>
          </w:p>
          <w:p w14:paraId="34417FAA" w14:textId="77777777" w:rsidR="007274B0" w:rsidRPr="007274B0" w:rsidRDefault="007274B0" w:rsidP="007274B0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sz w:val="20"/>
              </w:rPr>
              <w:t xml:space="preserve">Soins rénaux durables : </w:t>
            </w:r>
            <w:hyperlink r:id="rId38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https://view.publitas.com/5231e51e-4654-42c2-accd-b722e21f3093/french_kidney_care/page/5</w:t>
              </w:r>
            </w:hyperlink>
            <w:r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FCB5B9F" w14:textId="77777777" w:rsidR="007274B0" w:rsidRPr="007274B0" w:rsidRDefault="007274B0" w:rsidP="007274B0">
            <w:pPr>
              <w:numPr>
                <w:ilvl w:val="0"/>
                <w:numId w:val="1"/>
              </w:num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sz w:val="20"/>
              </w:rPr>
              <w:t xml:space="preserve">Prescription d’inhalateurs respectueuse du climat : </w:t>
            </w:r>
            <w:hyperlink r:id="rId39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https://cascadescanada.ca/fr/ressources/guide-de-strategie-des-inhalateurs-durables-dans-les-soins-de-la-premiere-ligne/</w:t>
              </w:r>
            </w:hyperlink>
            <w:r w:rsidRPr="007274B0">
              <w:rPr>
                <w:rFonts w:ascii="Segoe UI" w:hAnsi="Segoe UI" w:cs="Segoe UI"/>
                <w:sz w:val="20"/>
              </w:rPr>
              <w:t xml:space="preserve"> </w:t>
            </w:r>
          </w:p>
          <w:p w14:paraId="4786CBD0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1945B75E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Changements climatiques et système de santé au Québec. </w:t>
            </w:r>
            <w:r w:rsidRPr="007274B0">
              <w:rPr>
                <w:rFonts w:ascii="Segoe UI" w:hAnsi="Segoe UI" w:cs="Segoe UI"/>
                <w:sz w:val="20"/>
              </w:rPr>
              <w:t>Microsite Climat.</w:t>
            </w:r>
          </w:p>
          <w:p w14:paraId="22984B98" w14:textId="77777777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40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https://climat.synergiesanteenvironnement.org/</w:t>
              </w:r>
            </w:hyperlink>
          </w:p>
          <w:p w14:paraId="4798D3C5" w14:textId="77777777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41" w:anchor="empreinte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https://climat.synergiesanteenvironnement.org/#empreinte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D010654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3B5CB595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>Gestion des matières résiduelles</w:t>
            </w:r>
          </w:p>
          <w:p w14:paraId="6EAEF2A3" w14:textId="77777777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42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https://gmr.synergiesanteenvironnement.org/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89F4B6E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sz w:val="20"/>
              </w:rPr>
              <w:t xml:space="preserve">CISSS Laval, Éco CMDP Laval, Université de Montréal. </w:t>
            </w:r>
            <w:r w:rsidRPr="007274B0">
              <w:rPr>
                <w:rFonts w:ascii="Segoe UI" w:hAnsi="Segoe UI" w:cs="Segoe UI"/>
                <w:b/>
                <w:sz w:val="20"/>
              </w:rPr>
              <w:t>Clinique écoresponsable et soins de santé durables.</w:t>
            </w:r>
            <w:r w:rsidRPr="007274B0">
              <w:rPr>
                <w:rFonts w:ascii="Segoe UI" w:hAnsi="Segoe UI" w:cs="Segoe UI"/>
                <w:sz w:val="20"/>
              </w:rPr>
              <w:t xml:space="preserve"> </w:t>
            </w:r>
            <w:r w:rsidRPr="007274B0">
              <w:rPr>
                <w:rFonts w:ascii="Segoe UI" w:hAnsi="Segoe UI" w:cs="Segoe UI"/>
                <w:i/>
                <w:sz w:val="20"/>
              </w:rPr>
              <w:t>Guide d’inspiration élaboré au GMF-U/CLSC du Marigot</w:t>
            </w:r>
            <w:r w:rsidRPr="007274B0">
              <w:rPr>
                <w:rFonts w:ascii="Segoe UI" w:hAnsi="Segoe UI" w:cs="Segoe UI"/>
                <w:sz w:val="20"/>
              </w:rPr>
              <w:t xml:space="preserve">. </w:t>
            </w:r>
            <w:r w:rsidRPr="007274B0">
              <w:rPr>
                <w:rFonts w:ascii="Segoe UI" w:hAnsi="Segoe UI" w:cs="Segoe UI"/>
                <w:sz w:val="20"/>
              </w:rPr>
              <w:br/>
            </w:r>
            <w:hyperlink r:id="rId43" w:history="1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https://www.cqmf.qc.ca/wp-content/uploads/2021/06/Clinique-ecoresponsable-et-soins-de-sante-durables.pdf</w:t>
              </w:r>
            </w:hyperlink>
          </w:p>
          <w:p w14:paraId="221D8A50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3180A118" w14:textId="624FE040" w:rsidR="00F456F9" w:rsidRPr="00554F96" w:rsidRDefault="007274B0" w:rsidP="007274B0">
            <w:pPr>
              <w:rPr>
                <w:rFonts w:ascii="Segoe UI" w:hAnsi="Segoe UI" w:cs="Segoe UI"/>
                <w:sz w:val="20"/>
                <w:szCs w:val="20"/>
              </w:rPr>
            </w:pPr>
            <w:r w:rsidRPr="007A2F2E">
              <w:rPr>
                <w:rFonts w:ascii="Segoe UI" w:hAnsi="Segoe UI" w:cs="Segoe UI"/>
                <w:sz w:val="20"/>
                <w:lang w:val="en-US"/>
              </w:rPr>
              <w:t xml:space="preserve">Richardson J, Grose J, Jackson B, Gill JL, </w:t>
            </w:r>
            <w:proofErr w:type="spellStart"/>
            <w:r w:rsidRPr="007A2F2E">
              <w:rPr>
                <w:rFonts w:ascii="Segoe UI" w:hAnsi="Segoe UI" w:cs="Segoe UI"/>
                <w:sz w:val="20"/>
                <w:lang w:val="en-US"/>
              </w:rPr>
              <w:t>Sadeghian</w:t>
            </w:r>
            <w:proofErr w:type="spellEnd"/>
            <w:r w:rsidRPr="007A2F2E">
              <w:rPr>
                <w:rFonts w:ascii="Segoe UI" w:hAnsi="Segoe UI" w:cs="Segoe UI"/>
                <w:sz w:val="20"/>
                <w:lang w:val="en-US"/>
              </w:rPr>
              <w:t xml:space="preserve"> HB, Hertel J, </w:t>
            </w:r>
            <w:r w:rsidRPr="007A2F2E">
              <w:rPr>
                <w:rFonts w:ascii="Segoe UI" w:hAnsi="Segoe UI" w:cs="Segoe UI"/>
                <w:i/>
                <w:sz w:val="20"/>
                <w:lang w:val="en-US"/>
              </w:rPr>
              <w:t>et al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 xml:space="preserve">. </w:t>
            </w: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>Effect of climate change and resource scarcity on health care.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 xml:space="preserve"> Nursing standard (Royal College of Nursing [Great Britain: 1987]. 2014;28(45):44-9.</w:t>
            </w:r>
          </w:p>
        </w:tc>
      </w:tr>
    </w:tbl>
    <w:p w14:paraId="2D5AD224" w14:textId="446EABE3" w:rsidR="007274B0" w:rsidRDefault="007274B0"/>
    <w:p w14:paraId="6B4DFA43" w14:textId="77777777" w:rsidR="007274B0" w:rsidRPr="00554F96" w:rsidRDefault="007274B0" w:rsidP="007274B0">
      <w:pPr>
        <w:tabs>
          <w:tab w:val="left" w:pos="1418"/>
        </w:tabs>
        <w:rPr>
          <w:rFonts w:ascii="Segoe UI Semibold" w:hAnsi="Segoe UI Semibold" w:cs="Segoe UI Semibold"/>
        </w:rPr>
      </w:pPr>
      <w:r>
        <w:br w:type="page"/>
      </w: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7274B0" w14:paraId="6C7C1215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2986BAD3" w14:textId="77777777" w:rsidR="007274B0" w:rsidRPr="00554F96" w:rsidRDefault="007274B0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30BA0C71" w14:textId="77777777" w:rsidR="007274B0" w:rsidRPr="00554F96" w:rsidRDefault="007274B0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7274B0" w:rsidRPr="007274B0" w14:paraId="4BD10C60" w14:textId="77777777" w:rsidTr="000B777A">
        <w:tc>
          <w:tcPr>
            <w:tcW w:w="2972" w:type="dxa"/>
            <w:shd w:val="clear" w:color="auto" w:fill="3D586D"/>
            <w:vAlign w:val="center"/>
          </w:tcPr>
          <w:p w14:paraId="43B5BAA9" w14:textId="22F7ACD9" w:rsidR="007274B0" w:rsidRPr="00554F96" w:rsidRDefault="007274B0" w:rsidP="000B777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Durabilité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</w:t>
            </w:r>
            <w:r w:rsidR="00C27058">
              <w:rPr>
                <w:rFonts w:ascii="Segoe UI" w:hAnsi="Segoe UI" w:cs="Segoe UI"/>
                <w:b/>
                <w:color w:val="FFFFFF" w:themeColor="background1"/>
                <w:sz w:val="20"/>
              </w:rPr>
              <w:br/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(suite)</w:t>
            </w:r>
          </w:p>
        </w:tc>
        <w:tc>
          <w:tcPr>
            <w:tcW w:w="11340" w:type="dxa"/>
          </w:tcPr>
          <w:p w14:paraId="3F2462B9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  <w:lang w:val="en-US"/>
              </w:rPr>
              <w:t>Nursing Sustainability by Design</w:t>
            </w:r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. University of Plymouth; 2014. </w:t>
            </w:r>
            <w:r w:rsidRPr="007274B0">
              <w:rPr>
                <w:rFonts w:ascii="Segoe UI" w:hAnsi="Segoe UI" w:cs="Segoe UI"/>
                <w:sz w:val="20"/>
                <w:lang w:val="en-US"/>
              </w:rPr>
              <w:br/>
            </w:r>
            <w:hyperlink r:id="rId44" w:history="1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https://www.youtube.com/watch?v=zIFT2Dbg08o</w:t>
              </w:r>
            </w:hyperlink>
          </w:p>
          <w:p w14:paraId="71EC1837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0969DAFD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Comprendre la pensée cycle de vie.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IrsteaTV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>; 2016.</w:t>
            </w:r>
            <w:r w:rsidRPr="007274B0">
              <w:rPr>
                <w:rFonts w:ascii="Segoe UI" w:hAnsi="Segoe UI" w:cs="Segoe UI"/>
                <w:b/>
                <w:noProof/>
                <w:color w:val="FFFFFF" w:themeColor="background1"/>
                <w:sz w:val="20"/>
                <w:lang w:val="en-US"/>
              </w:rPr>
              <w:t xml:space="preserve"> </w:t>
            </w:r>
          </w:p>
          <w:p w14:paraId="3D02C9B1" w14:textId="77777777" w:rsidR="007274B0" w:rsidRPr="007274B0" w:rsidRDefault="00353865" w:rsidP="007274B0">
            <w:pPr>
              <w:rPr>
                <w:rFonts w:ascii="Segoe UI" w:hAnsi="Segoe UI" w:cs="Segoe UI"/>
                <w:sz w:val="20"/>
                <w:lang w:val="en-US"/>
              </w:rPr>
            </w:pPr>
            <w:hyperlink r:id="rId45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https://www.youtube.com/watch?v=iHq0LioDFwg</w:t>
              </w:r>
            </w:hyperlink>
          </w:p>
          <w:p w14:paraId="2F006478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3D1B08EA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MacNeill AJ,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Hopf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H,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Khanuja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A,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Alizamir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S,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Bilec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M,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Eckelman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MJ, </w:t>
            </w:r>
            <w:r w:rsidRPr="007274B0">
              <w:rPr>
                <w:rFonts w:ascii="Segoe UI" w:hAnsi="Segoe UI" w:cs="Segoe UI"/>
                <w:i/>
                <w:sz w:val="20"/>
                <w:lang w:val="en-US"/>
              </w:rPr>
              <w:t>et al</w:t>
            </w:r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. </w:t>
            </w:r>
            <w:r w:rsidRPr="007274B0">
              <w:rPr>
                <w:rFonts w:ascii="Segoe UI" w:hAnsi="Segoe UI" w:cs="Segoe UI"/>
                <w:b/>
                <w:sz w:val="20"/>
                <w:lang w:val="en-US"/>
              </w:rPr>
              <w:t xml:space="preserve">Transforming </w:t>
            </w:r>
            <w:proofErr w:type="gramStart"/>
            <w:r w:rsidRPr="007274B0">
              <w:rPr>
                <w:rFonts w:ascii="Segoe UI" w:hAnsi="Segoe UI" w:cs="Segoe UI"/>
                <w:b/>
                <w:sz w:val="20"/>
                <w:lang w:val="en-US"/>
              </w:rPr>
              <w:t>The</w:t>
            </w:r>
            <w:proofErr w:type="gramEnd"/>
            <w:r w:rsidRPr="007274B0">
              <w:rPr>
                <w:rFonts w:ascii="Segoe UI" w:hAnsi="Segoe UI" w:cs="Segoe UI"/>
                <w:b/>
                <w:sz w:val="20"/>
                <w:lang w:val="en-US"/>
              </w:rPr>
              <w:t xml:space="preserve"> Medical Device Industry: Road Map To A Circular Economy.</w:t>
            </w:r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proofErr w:type="spellStart"/>
            <w:r w:rsidRPr="007274B0">
              <w:rPr>
                <w:rFonts w:ascii="Segoe UI" w:hAnsi="Segoe UI" w:cs="Segoe UI"/>
                <w:sz w:val="20"/>
              </w:rPr>
              <w:t>Health</w:t>
            </w:r>
            <w:proofErr w:type="spellEnd"/>
            <w:r w:rsidRPr="007274B0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7274B0">
              <w:rPr>
                <w:rFonts w:ascii="Segoe UI" w:hAnsi="Segoe UI" w:cs="Segoe UI"/>
                <w:sz w:val="20"/>
              </w:rPr>
              <w:t>Affairs</w:t>
            </w:r>
            <w:proofErr w:type="spellEnd"/>
            <w:r w:rsidRPr="007274B0">
              <w:rPr>
                <w:rFonts w:ascii="Segoe UI" w:hAnsi="Segoe UI" w:cs="Segoe UI"/>
                <w:sz w:val="20"/>
              </w:rPr>
              <w:t xml:space="preserve">. 2020;39(12):2088-97. </w:t>
            </w:r>
            <w:hyperlink r:id="rId46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https://www.healthaffairs.org/doi/10.1377/hlthaff.2020.01118</w:t>
              </w:r>
            </w:hyperlink>
            <w:r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5131D11F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7F30837A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>La gérance de l’environnement dans les soins de santé.</w:t>
            </w:r>
            <w:r w:rsidRPr="007274B0">
              <w:rPr>
                <w:rFonts w:ascii="Segoe UI" w:hAnsi="Segoe UI" w:cs="Segoe UI"/>
                <w:sz w:val="20"/>
              </w:rPr>
              <w:t xml:space="preserve"> CANE-ACIIE. </w:t>
            </w:r>
            <w:r w:rsidRPr="007274B0">
              <w:rPr>
                <w:rFonts w:ascii="Segoe UI" w:hAnsi="Segoe UI" w:cs="Segoe UI"/>
                <w:sz w:val="20"/>
              </w:rPr>
              <w:br/>
            </w:r>
            <w:hyperlink r:id="rId47" w:history="1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https://cane-aiie.ca/news_updates/la-gerance-de-lenvironnement-dans-les-soins-de-sante/</w:t>
              </w:r>
            </w:hyperlink>
          </w:p>
          <w:p w14:paraId="0330CAC6" w14:textId="27DAF09E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01DFAD54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Vers une alimentation durable. </w:t>
            </w:r>
            <w:r w:rsidRPr="007274B0">
              <w:rPr>
                <w:rFonts w:ascii="Segoe UI" w:hAnsi="Segoe UI" w:cs="Segoe UI"/>
                <w:sz w:val="20"/>
              </w:rPr>
              <w:t>Agro Smart Campus.</w:t>
            </w:r>
          </w:p>
          <w:p w14:paraId="7D09271D" w14:textId="77777777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48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https://agrosmartcampus.fr/videos/vers-une-alimentation-durable/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632E6BD4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06EB96BC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Menus bons pour la planète. </w:t>
            </w:r>
            <w:r w:rsidRPr="007274B0">
              <w:rPr>
                <w:rFonts w:ascii="Segoe UI" w:hAnsi="Segoe UI" w:cs="Segoe UI"/>
                <w:sz w:val="20"/>
              </w:rPr>
              <w:t>Nourrir la santé.</w:t>
            </w:r>
          </w:p>
          <w:p w14:paraId="1702614C" w14:textId="77777777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49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https://www.nourishleadership.ca/menus-bons-pour-la-plante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515B6086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3992CC32" w14:textId="77777777" w:rsidR="007274B0" w:rsidRPr="007274B0" w:rsidRDefault="007274B0" w:rsidP="007274B0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Guide de menus durables : l’avenir de la création de menus pour les gestionnaires en alimentation. </w:t>
            </w:r>
            <w:proofErr w:type="spellStart"/>
            <w:r w:rsidRPr="007274B0">
              <w:rPr>
                <w:rFonts w:ascii="Segoe UI" w:hAnsi="Segoe UI" w:cs="Segoe UI"/>
                <w:sz w:val="20"/>
                <w:lang w:val="en-US"/>
              </w:rPr>
              <w:t>Nourrir</w:t>
            </w:r>
            <w:proofErr w:type="spellEnd"/>
            <w:r w:rsidRPr="007274B0">
              <w:rPr>
                <w:rFonts w:ascii="Segoe UI" w:hAnsi="Segoe UI" w:cs="Segoe UI"/>
                <w:sz w:val="20"/>
                <w:lang w:val="en-US"/>
              </w:rPr>
              <w:t xml:space="preserve"> la santé</w:t>
            </w:r>
            <w:r w:rsidRPr="007274B0">
              <w:rPr>
                <w:rFonts w:ascii="Segoe UI" w:hAnsi="Segoe UI" w:cs="Segoe UI"/>
                <w:b/>
                <w:sz w:val="20"/>
                <w:lang w:val="en-US"/>
              </w:rPr>
              <w:t>.</w:t>
            </w:r>
          </w:p>
          <w:p w14:paraId="4FB079FF" w14:textId="77777777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  <w:hyperlink r:id="rId50" w:history="1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https://www.nourishleadership.ca/des-menus-durables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  <w:lang w:val="en-US"/>
              </w:rPr>
              <w:t xml:space="preserve"> </w:t>
            </w:r>
          </w:p>
          <w:p w14:paraId="404511B0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34C475EA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  <w:lang w:val="en-US"/>
              </w:rPr>
              <w:t>Health Care &amp; Climate Change Infographic</w:t>
            </w:r>
            <w:r w:rsidRPr="007274B0">
              <w:rPr>
                <w:rFonts w:ascii="Segoe UI" w:hAnsi="Segoe UI" w:cs="Segoe UI"/>
                <w:sz w:val="18"/>
                <w:lang w:val="en-US"/>
              </w:rPr>
              <w:t>.</w:t>
            </w:r>
            <w:r w:rsidRPr="007274B0">
              <w:rPr>
                <w:rFonts w:ascii="Segoe UI" w:hAnsi="Segoe UI" w:cs="Segoe UI"/>
                <w:b/>
                <w:sz w:val="18"/>
                <w:lang w:val="en-US"/>
              </w:rPr>
              <w:t xml:space="preserve"> </w:t>
            </w:r>
            <w:r w:rsidRPr="007274B0">
              <w:rPr>
                <w:rFonts w:ascii="Segoe UI" w:hAnsi="Segoe UI" w:cs="Segoe UI"/>
                <w:sz w:val="20"/>
                <w:lang w:val="en-US"/>
              </w:rPr>
              <w:t>Health Care Without Harm.</w:t>
            </w:r>
            <w:r w:rsidRPr="007274B0">
              <w:rPr>
                <w:rFonts w:ascii="Segoe UI" w:hAnsi="Segoe UI" w:cs="Segoe UI"/>
                <w:sz w:val="20"/>
                <w:lang w:val="en-US"/>
              </w:rPr>
              <w:br/>
            </w:r>
            <w:hyperlink r:id="rId51" w:history="1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https://noharm-europe.org/sites/default/files/documents-files/3236/climatechange_info2_11x17%20%281%29.pdf</w:t>
              </w:r>
            </w:hyperlink>
          </w:p>
          <w:p w14:paraId="6FEC57D7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019770D4" w14:textId="7DF2A273" w:rsidR="007274B0" w:rsidRDefault="007274B0" w:rsidP="007274B0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New Infographics Demonstrate How We Build Healthy Food Systems. 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>Health Care Without Harm (2015).</w:t>
            </w: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hyperlink r:id="rId52" w:history="1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https://noharm-uscanada.org/articles/news/us-canada/new-infographics-demonstrate-how-we-build-healthy-food-systems</w:t>
              </w:r>
            </w:hyperlink>
          </w:p>
          <w:p w14:paraId="604F0A07" w14:textId="77777777" w:rsidR="007274B0" w:rsidRDefault="007274B0" w:rsidP="007274B0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</w:p>
          <w:p w14:paraId="53409485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 xml:space="preserve">Alimentation Durable. </w:t>
            </w:r>
            <w:r w:rsidRPr="007274B0">
              <w:rPr>
                <w:rFonts w:ascii="Segoe UI" w:hAnsi="Segoe UI" w:cs="Segoe UI"/>
                <w:sz w:val="20"/>
              </w:rPr>
              <w:t>CASCADES.</w:t>
            </w:r>
            <w:r w:rsidRPr="007274B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7274B0">
              <w:rPr>
                <w:rFonts w:ascii="Segoe UI" w:hAnsi="Segoe UI" w:cs="Segoe UI"/>
                <w:b/>
                <w:sz w:val="20"/>
              </w:rPr>
              <w:br/>
            </w:r>
            <w:hyperlink r:id="rId53" w:history="1">
              <w:r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https://view.publitas.com/5231e51e-4654-42c2-accd-b722e21f3093/alimenation-durable-infographic/page/1</w:t>
              </w:r>
            </w:hyperlink>
          </w:p>
          <w:p w14:paraId="6F8E9452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</w:p>
          <w:p w14:paraId="4BDCFE1B" w14:textId="77777777" w:rsidR="007274B0" w:rsidRPr="007274B0" w:rsidRDefault="007274B0" w:rsidP="007274B0">
            <w:pPr>
              <w:rPr>
                <w:rFonts w:ascii="Segoe UI" w:hAnsi="Segoe UI" w:cs="Segoe UI"/>
                <w:sz w:val="20"/>
              </w:rPr>
            </w:pPr>
            <w:r w:rsidRPr="007274B0">
              <w:rPr>
                <w:rFonts w:ascii="Segoe UI" w:hAnsi="Segoe UI" w:cs="Segoe UI"/>
                <w:b/>
                <w:sz w:val="20"/>
              </w:rPr>
              <w:t>Campagnes pour une utilisation appropriée des gants.</w:t>
            </w:r>
            <w:r w:rsidRPr="007274B0">
              <w:rPr>
                <w:rFonts w:ascii="Segoe UI" w:hAnsi="Segoe UI" w:cs="Segoe UI"/>
                <w:sz w:val="20"/>
              </w:rPr>
              <w:t xml:space="preserve"> CASCADES.</w:t>
            </w:r>
          </w:p>
          <w:p w14:paraId="0ECF8FEC" w14:textId="2DEE3E5B" w:rsidR="007274B0" w:rsidRPr="007274B0" w:rsidRDefault="00353865" w:rsidP="007274B0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54">
              <w:r w:rsidR="007274B0" w:rsidRPr="007274B0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https://cascadescanada.ca/fr/gants/</w:t>
              </w:r>
            </w:hyperlink>
            <w:r w:rsidR="007274B0" w:rsidRPr="007274B0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</w:tc>
      </w:tr>
    </w:tbl>
    <w:p w14:paraId="64C50ACA" w14:textId="3E8D889E" w:rsidR="007274B0" w:rsidRDefault="007274B0"/>
    <w:p w14:paraId="56BEF06F" w14:textId="77777777" w:rsidR="007274B0" w:rsidRDefault="007274B0">
      <w:r>
        <w:br w:type="page"/>
      </w:r>
    </w:p>
    <w:p w14:paraId="10262C32" w14:textId="77777777" w:rsidR="007274B0" w:rsidRPr="00554F96" w:rsidRDefault="007274B0" w:rsidP="007274B0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7274B0" w14:paraId="6CB6CF13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237A2D58" w14:textId="77777777" w:rsidR="007274B0" w:rsidRPr="00554F96" w:rsidRDefault="007274B0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212A3EC5" w14:textId="77777777" w:rsidR="007274B0" w:rsidRPr="00554F96" w:rsidRDefault="007274B0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0E260F" w:rsidRPr="00353865" w14:paraId="163C15D9" w14:textId="77777777" w:rsidTr="00646898">
        <w:tc>
          <w:tcPr>
            <w:tcW w:w="2972" w:type="dxa"/>
            <w:shd w:val="clear" w:color="auto" w:fill="3D586D"/>
            <w:vAlign w:val="center"/>
          </w:tcPr>
          <w:p w14:paraId="511A5E34" w14:textId="77777777" w:rsidR="000E260F" w:rsidRPr="00554F96" w:rsidRDefault="00ED64B9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Santé mentale</w:t>
            </w:r>
          </w:p>
        </w:tc>
        <w:tc>
          <w:tcPr>
            <w:tcW w:w="11340" w:type="dxa"/>
          </w:tcPr>
          <w:p w14:paraId="75B93D49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proofErr w:type="spellStart"/>
            <w:r w:rsidRPr="002F609A">
              <w:rPr>
                <w:rFonts w:ascii="Segoe UI" w:hAnsi="Segoe UI" w:cs="Segoe UI"/>
                <w:b/>
                <w:sz w:val="20"/>
              </w:rPr>
              <w:t>Écoanxiété</w:t>
            </w:r>
            <w:proofErr w:type="spellEnd"/>
            <w:r w:rsidRPr="002F609A">
              <w:rPr>
                <w:rFonts w:ascii="Segoe UI" w:hAnsi="Segoe UI" w:cs="Segoe UI"/>
                <w:b/>
                <w:sz w:val="20"/>
              </w:rPr>
              <w:t xml:space="preserve"> : comment soutenir les jeunes inquiets pour la planète.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 xml:space="preserve">Cent </w:t>
            </w:r>
            <w:proofErr w:type="spellStart"/>
            <w:r w:rsidRPr="002F609A">
              <w:rPr>
                <w:rFonts w:ascii="Segoe UI" w:hAnsi="Segoe UI" w:cs="Segoe UI"/>
                <w:sz w:val="20"/>
                <w:lang w:val="en-US"/>
              </w:rPr>
              <w:t>degrés</w:t>
            </w:r>
            <w:proofErr w:type="spellEnd"/>
            <w:r w:rsidRPr="002F609A">
              <w:rPr>
                <w:rFonts w:ascii="Segoe UI" w:hAnsi="Segoe UI" w:cs="Segoe UI"/>
                <w:sz w:val="20"/>
                <w:lang w:val="en-US"/>
              </w:rPr>
              <w:t>.</w:t>
            </w: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hyperlink r:id="rId55" w:anchor=":~:text=Quelques%20ressources%20utiles%3A&amp;text=Pour%20les%20jeunes%20%C3%A9coanxieux%20%3A,%C3%A9co%20anxi%C3%A9t%C3%A9%20par%20Tel%2DJeunes" w:history="1">
              <w:r w:rsidRPr="002F609A">
                <w:rPr>
                  <w:rFonts w:ascii="Segoe UI" w:hAnsi="Segoe UI" w:cs="Segoe UI"/>
                  <w:color w:val="008484"/>
                  <w:sz w:val="20"/>
                  <w:u w:val="single"/>
                  <w:lang w:val="en-US"/>
                </w:rPr>
                <w:t>https://centdegres.ca/ecoanxiete-comment-soutenir-jeunes-inquiets-avenir-planete#:~:text=Quelques%20ressources%20utiles%3A&amp;text=Pour%20les%20jeunes%20%C3%A9coanxieux%20%3A,%C3%A9co%20anxi%C3%A9t%C3%A9%20par%20Tel%2DJeunes</w:t>
              </w:r>
            </w:hyperlink>
            <w:r w:rsidRPr="002F609A">
              <w:rPr>
                <w:rFonts w:ascii="Segoe UI" w:hAnsi="Segoe UI" w:cs="Segoe UI"/>
                <w:b/>
                <w:color w:val="008484"/>
                <w:sz w:val="20"/>
                <w:lang w:val="en-US"/>
              </w:rPr>
              <w:t xml:space="preserve"> </w:t>
            </w:r>
          </w:p>
          <w:p w14:paraId="5E71020B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14:paraId="306848D2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  <w:r w:rsidRPr="002F609A">
              <w:rPr>
                <w:rFonts w:ascii="Segoe UI" w:hAnsi="Segoe UI" w:cs="Segoe UI"/>
                <w:b/>
                <w:sz w:val="20"/>
              </w:rPr>
              <w:t>Faut-il s’inquiéter de l’</w:t>
            </w:r>
            <w:proofErr w:type="spellStart"/>
            <w:r w:rsidRPr="002F609A">
              <w:rPr>
                <w:rFonts w:ascii="Segoe UI" w:hAnsi="Segoe UI" w:cs="Segoe UI"/>
                <w:b/>
                <w:sz w:val="20"/>
              </w:rPr>
              <w:t>écoanxiété</w:t>
            </w:r>
            <w:proofErr w:type="spellEnd"/>
            <w:r w:rsidRPr="002F609A">
              <w:rPr>
                <w:rFonts w:ascii="Segoe UI" w:hAnsi="Segoe UI" w:cs="Segoe UI"/>
                <w:b/>
                <w:sz w:val="20"/>
              </w:rPr>
              <w:t xml:space="preserve"> des jeunes? </w:t>
            </w:r>
            <w:r w:rsidRPr="002F609A">
              <w:rPr>
                <w:rFonts w:ascii="Segoe UI" w:hAnsi="Segoe UI" w:cs="Segoe UI"/>
                <w:sz w:val="20"/>
              </w:rPr>
              <w:t>Québec Science, 2023.</w:t>
            </w:r>
          </w:p>
          <w:p w14:paraId="2BBE7E8D" w14:textId="77777777" w:rsidR="002F609A" w:rsidRPr="002F609A" w:rsidRDefault="00353865" w:rsidP="002F609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56">
              <w:r w:rsidR="002F609A" w:rsidRPr="002F609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https://www.quebecscience.qc.ca/societe/ecoanxiete-des-jeunes/</w:t>
              </w:r>
            </w:hyperlink>
            <w:r w:rsidR="002F609A" w:rsidRPr="002F609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609AE08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</w:p>
          <w:p w14:paraId="7C663554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  <w:r w:rsidRPr="002F609A">
              <w:rPr>
                <w:rFonts w:ascii="Segoe UI" w:hAnsi="Segoe UI" w:cs="Segoe UI"/>
                <w:b/>
                <w:sz w:val="20"/>
              </w:rPr>
              <w:t xml:space="preserve">Le casse-tête des changements climatiques : maîtriser ses émotions. </w:t>
            </w:r>
            <w:r w:rsidRPr="002F609A">
              <w:rPr>
                <w:rFonts w:ascii="Segoe UI" w:hAnsi="Segoe UI" w:cs="Segoe UI"/>
                <w:sz w:val="20"/>
              </w:rPr>
              <w:t>Canards Illimités Canada et Canada Habitat Faunique.</w:t>
            </w:r>
          </w:p>
          <w:p w14:paraId="7818E234" w14:textId="77777777" w:rsidR="002F609A" w:rsidRPr="002F609A" w:rsidRDefault="00353865" w:rsidP="002F609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57">
              <w:r w:rsidR="002F609A" w:rsidRPr="002F609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https://www.canards.ca/assets/2021/03/casse-tete-enseignant.pdf</w:t>
              </w:r>
            </w:hyperlink>
          </w:p>
          <w:p w14:paraId="6DAAED7C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</w:p>
          <w:p w14:paraId="51658CFB" w14:textId="77777777" w:rsidR="002F609A" w:rsidRPr="002F609A" w:rsidRDefault="002F609A" w:rsidP="002F609A">
            <w:pPr>
              <w:shd w:val="clear" w:color="auto" w:fill="FFFFFF"/>
              <w:rPr>
                <w:rFonts w:ascii="Segoe UI" w:hAnsi="Segoe UI" w:cs="Segoe UI"/>
                <w:b/>
                <w:sz w:val="20"/>
              </w:rPr>
            </w:pPr>
            <w:r w:rsidRPr="002F609A">
              <w:rPr>
                <w:rFonts w:ascii="Segoe UI" w:hAnsi="Segoe UI" w:cs="Segoe UI"/>
                <w:color w:val="000000"/>
                <w:sz w:val="20"/>
              </w:rPr>
              <w:t xml:space="preserve">Desmarais, M.-É., Rocque, R et </w:t>
            </w:r>
            <w:proofErr w:type="spellStart"/>
            <w:r w:rsidRPr="002F609A">
              <w:rPr>
                <w:rFonts w:ascii="Segoe UI" w:hAnsi="Segoe UI" w:cs="Segoe UI"/>
                <w:color w:val="000000"/>
                <w:sz w:val="20"/>
              </w:rPr>
              <w:t>Sims</w:t>
            </w:r>
            <w:proofErr w:type="spellEnd"/>
            <w:r w:rsidRPr="002F609A">
              <w:rPr>
                <w:rFonts w:ascii="Segoe UI" w:hAnsi="Segoe UI" w:cs="Segoe UI"/>
                <w:color w:val="000000"/>
                <w:sz w:val="20"/>
              </w:rPr>
              <w:t>, L. (2022).</w:t>
            </w:r>
            <w:r w:rsidRPr="002F609A">
              <w:rPr>
                <w:rFonts w:ascii="Segoe UI" w:hAnsi="Segoe UI" w:cs="Segoe UI"/>
                <w:b/>
                <w:color w:val="000000"/>
                <w:sz w:val="20"/>
              </w:rPr>
              <w:t xml:space="preserve"> Comment faire face à l’éco-anxiété : 11 stratégies d’adaptation en contexte éducatif. </w:t>
            </w:r>
            <w:r w:rsidRPr="002F609A">
              <w:rPr>
                <w:rFonts w:ascii="Segoe UI" w:hAnsi="Segoe UI" w:cs="Segoe UI"/>
                <w:i/>
                <w:color w:val="000000"/>
                <w:sz w:val="20"/>
              </w:rPr>
              <w:t>Éducation relative à l’environnement, 17</w:t>
            </w:r>
            <w:r w:rsidRPr="002F609A">
              <w:rPr>
                <w:rFonts w:ascii="Segoe UI" w:hAnsi="Segoe UI" w:cs="Segoe UI"/>
                <w:color w:val="000000"/>
                <w:sz w:val="20"/>
              </w:rPr>
              <w:t>(1).</w:t>
            </w:r>
          </w:p>
          <w:p w14:paraId="3FDE586B" w14:textId="77777777" w:rsidR="002F609A" w:rsidRPr="002F609A" w:rsidRDefault="00353865" w:rsidP="002F609A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58" w:history="1">
              <w:r w:rsidR="002F609A" w:rsidRPr="002F609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https://journals.openedition.org/ere/8267</w:t>
              </w:r>
            </w:hyperlink>
            <w:r w:rsidR="002F609A" w:rsidRPr="002F609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FF2D58A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</w:p>
          <w:p w14:paraId="31F6F2B7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</w:rPr>
            </w:pPr>
            <w:r w:rsidRPr="002F609A">
              <w:rPr>
                <w:rFonts w:ascii="Segoe UI" w:hAnsi="Segoe UI" w:cs="Segoe UI"/>
                <w:sz w:val="20"/>
              </w:rPr>
              <w:t xml:space="preserve">Hayes, K., </w:t>
            </w:r>
            <w:proofErr w:type="spellStart"/>
            <w:r w:rsidRPr="002F609A">
              <w:rPr>
                <w:rFonts w:ascii="Segoe UI" w:hAnsi="Segoe UI" w:cs="Segoe UI"/>
                <w:sz w:val="20"/>
              </w:rPr>
              <w:t>Cunsolo</w:t>
            </w:r>
            <w:proofErr w:type="spellEnd"/>
            <w:r w:rsidRPr="002F609A">
              <w:rPr>
                <w:rFonts w:ascii="Segoe UI" w:hAnsi="Segoe UI" w:cs="Segoe UI"/>
                <w:sz w:val="20"/>
              </w:rPr>
              <w:t xml:space="preserve">, A., </w:t>
            </w:r>
            <w:proofErr w:type="spellStart"/>
            <w:r w:rsidRPr="002F609A">
              <w:rPr>
                <w:rFonts w:ascii="Segoe UI" w:hAnsi="Segoe UI" w:cs="Segoe UI"/>
                <w:sz w:val="20"/>
              </w:rPr>
              <w:t>Augustinavicius</w:t>
            </w:r>
            <w:proofErr w:type="spellEnd"/>
            <w:r w:rsidRPr="002F609A">
              <w:rPr>
                <w:rFonts w:ascii="Segoe UI" w:hAnsi="Segoe UI" w:cs="Segoe UI"/>
                <w:sz w:val="20"/>
              </w:rPr>
              <w:t xml:space="preserve">, J., </w:t>
            </w:r>
            <w:proofErr w:type="spellStart"/>
            <w:r w:rsidRPr="002F609A">
              <w:rPr>
                <w:rFonts w:ascii="Segoe UI" w:hAnsi="Segoe UI" w:cs="Segoe UI"/>
                <w:sz w:val="20"/>
              </w:rPr>
              <w:t>Stranberg</w:t>
            </w:r>
            <w:proofErr w:type="spellEnd"/>
            <w:r w:rsidRPr="002F609A">
              <w:rPr>
                <w:rFonts w:ascii="Segoe UI" w:hAnsi="Segoe UI" w:cs="Segoe UI"/>
                <w:sz w:val="20"/>
              </w:rPr>
              <w:t xml:space="preserve">, R., Clayton, S., Malik, M., … </w:t>
            </w:r>
            <w:proofErr w:type="spellStart"/>
            <w:r w:rsidRPr="002F609A">
              <w:rPr>
                <w:rFonts w:ascii="Segoe UI" w:hAnsi="Segoe UI" w:cs="Segoe UI"/>
                <w:sz w:val="20"/>
              </w:rPr>
              <w:t>Hilario</w:t>
            </w:r>
            <w:proofErr w:type="spellEnd"/>
            <w:r w:rsidRPr="002F609A">
              <w:rPr>
                <w:rFonts w:ascii="Segoe UI" w:hAnsi="Segoe UI" w:cs="Segoe UI"/>
                <w:sz w:val="20"/>
              </w:rPr>
              <w:t xml:space="preserve">, C. (2022). </w:t>
            </w:r>
            <w:r w:rsidRPr="002F609A">
              <w:rPr>
                <w:rFonts w:ascii="Segoe UI" w:hAnsi="Segoe UI" w:cs="Segoe UI"/>
                <w:b/>
                <w:i/>
                <w:sz w:val="20"/>
              </w:rPr>
              <w:t>Santé mentale et bien-être</w:t>
            </w:r>
            <w:r w:rsidRPr="002F609A">
              <w:rPr>
                <w:rFonts w:ascii="Segoe UI" w:hAnsi="Segoe UI" w:cs="Segoe UI"/>
                <w:b/>
                <w:sz w:val="20"/>
              </w:rPr>
              <w:t xml:space="preserve">. </w:t>
            </w:r>
            <w:r w:rsidRPr="002F609A">
              <w:rPr>
                <w:rFonts w:ascii="Segoe UI" w:hAnsi="Segoe UI" w:cs="Segoe UI"/>
                <w:sz w:val="20"/>
              </w:rPr>
              <w:t xml:space="preserve">Dans P. Berry et R. </w:t>
            </w:r>
            <w:proofErr w:type="spellStart"/>
            <w:r w:rsidRPr="002F609A">
              <w:rPr>
                <w:rFonts w:ascii="Segoe UI" w:hAnsi="Segoe UI" w:cs="Segoe UI"/>
                <w:sz w:val="20"/>
              </w:rPr>
              <w:t>Schnitter</w:t>
            </w:r>
            <w:proofErr w:type="spellEnd"/>
            <w:r w:rsidRPr="002F609A">
              <w:rPr>
                <w:rFonts w:ascii="Segoe UI" w:hAnsi="Segoe UI" w:cs="Segoe UI"/>
                <w:sz w:val="20"/>
              </w:rPr>
              <w:t xml:space="preserve"> (éd.), </w:t>
            </w:r>
            <w:r w:rsidRPr="002F609A">
              <w:rPr>
                <w:rFonts w:ascii="Segoe UI" w:hAnsi="Segoe UI" w:cs="Segoe UI"/>
                <w:b/>
                <w:i/>
                <w:sz w:val="20"/>
              </w:rPr>
              <w:t>La santé des Canadiens et des Canadiennes dans un climat en changement : faire progresser nos connaissances pour agir</w:t>
            </w:r>
            <w:r w:rsidRPr="002F609A">
              <w:rPr>
                <w:rFonts w:ascii="Segoe UI" w:hAnsi="Segoe UI" w:cs="Segoe UI"/>
                <w:b/>
                <w:sz w:val="20"/>
              </w:rPr>
              <w:t>.</w:t>
            </w:r>
          </w:p>
          <w:p w14:paraId="69CA1950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</w:rPr>
            </w:pPr>
          </w:p>
          <w:p w14:paraId="093A132B" w14:textId="208BF0D6" w:rsidR="002F609A" w:rsidRPr="002F609A" w:rsidRDefault="002F609A" w:rsidP="002F609A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  <w:r w:rsidRPr="002F609A">
              <w:rPr>
                <w:rFonts w:ascii="Segoe UI" w:hAnsi="Segoe UI" w:cs="Segoe UI"/>
                <w:b/>
                <w:sz w:val="20"/>
              </w:rPr>
              <w:t xml:space="preserve">La santé dans un climat en changement 2022 – Chapitre 4 – Santé mentale et bien-être (résumé).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Changing Climate.</w:t>
            </w: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</w:instrText>
            </w:r>
            <w:r w:rsidR="00353865" w:rsidRPr="00353865">
              <w:rPr>
                <w:lang w:val="en-US"/>
              </w:rPr>
              <w:instrText xml:space="preserve">LINK "https://changingclimate.ca/health-in-a-changing-climate/fr/chapter/4-0/" \h </w:instrText>
            </w:r>
            <w:r w:rsidR="00353865">
              <w:fldChar w:fldCharType="separate"/>
            </w:r>
            <w:r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https://changingclimate.ca/health-in-a-changing-climate/fr/chapter/4-0/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  <w:p w14:paraId="13FE0AD3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39E830A0" w14:textId="77777777" w:rsidR="002F609A" w:rsidRPr="00353865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Climate Change is Affecting our Mental Health. 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>The National Institute for Health Care Management (NIHCM) Foundation (2024).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br/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"https://nihcm.org/publications/climate-change-is-affecting-our-mental-health" </w:instrText>
            </w:r>
            <w:r w:rsidR="00353865">
              <w:fldChar w:fldCharType="separate"/>
            </w:r>
            <w:r w:rsidRPr="00353865">
              <w:rPr>
                <w:rFonts w:ascii="Segoe UI" w:hAnsi="Segoe UI" w:cs="Segoe UI"/>
                <w:color w:val="008484"/>
                <w:sz w:val="20"/>
                <w:u w:val="single"/>
              </w:rPr>
              <w:t>https://nihcm.org/publications/climate-change-is-affecting-our-mental-health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 w:rsidRPr="00353865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23515901" w14:textId="77777777" w:rsidR="002F609A" w:rsidRPr="00353865" w:rsidRDefault="002F609A" w:rsidP="002F609A">
            <w:pPr>
              <w:rPr>
                <w:rFonts w:ascii="Segoe UI" w:hAnsi="Segoe UI" w:cs="Segoe UI"/>
                <w:b/>
                <w:sz w:val="20"/>
              </w:rPr>
            </w:pPr>
          </w:p>
          <w:p w14:paraId="33E51909" w14:textId="1B9E4F35" w:rsidR="002F609A" w:rsidRPr="007A2F2E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Compounding Effects of </w:t>
            </w:r>
            <w:proofErr w:type="spellStart"/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>ClimateChange</w:t>
            </w:r>
            <w:proofErr w:type="spellEnd"/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 - Infographic Text.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 xml:space="preserve"> American Public Health Association (2024). </w:t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"https://www.apha.org/Topics-and-Issues/Climate-Health-and-Equity/Compounding-Effects-Infographic-Text" \h </w:instrText>
            </w:r>
            <w:r w:rsidR="00353865">
              <w:fldChar w:fldCharType="separate"/>
            </w:r>
            <w:r w:rsidRPr="007A2F2E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https://www.apha.org/Topics-and-Issues/Climate-Health-and-Equity/Compounding-Effects-Infographic-Text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  <w:p w14:paraId="76FE4928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14496A09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  <w:r w:rsidRPr="002F609A">
              <w:rPr>
                <w:rFonts w:ascii="Segoe UI" w:hAnsi="Segoe UI" w:cs="Segoe UI"/>
                <w:b/>
                <w:i/>
                <w:sz w:val="20"/>
                <w:lang w:val="en-US"/>
              </w:rPr>
              <w:t>Nature – climate change – mental health: A summary of key linkages</w:t>
            </w: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 xml:space="preserve">Ecologic Institute (2023). </w:t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"https://www.ecologic.eu/sites/default/files/publication/2023/gvein-23-health-climate-change.pdf" \h </w:instrText>
            </w:r>
            <w:r w:rsidR="00353865">
              <w:fldChar w:fldCharType="separate"/>
            </w:r>
            <w:r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https://www.ecologic.eu/sites/default/files/publication/2023/gvein-23-health-climate-change.pdf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</w:p>
          <w:p w14:paraId="5F75A153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3EBAE6FC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Ecological Anxiety: Despair is growing.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Canadian Mental Health Association.</w:t>
            </w:r>
          </w:p>
          <w:p w14:paraId="2402B08F" w14:textId="233C38BA" w:rsidR="002F609A" w:rsidRPr="002F609A" w:rsidRDefault="00353865" w:rsidP="002F609A">
            <w:pPr>
              <w:pBdr>
                <w:top w:val="none" w:sz="0" w:space="0" w:color="E0E0E0"/>
                <w:left w:val="none" w:sz="0" w:space="0" w:color="E0E0E0"/>
                <w:bottom w:val="none" w:sz="0" w:space="0" w:color="E0E0E0"/>
                <w:right w:val="none" w:sz="0" w:space="0" w:color="E0E0E0"/>
                <w:between w:val="none" w:sz="0" w:space="0" w:color="E0E0E0"/>
              </w:pBdr>
              <w:spacing w:line="300" w:lineRule="auto"/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"https://cmha.ca/eco-anxiety-despair-is-rising/" \h </w:instrText>
            </w:r>
            <w:r>
              <w:fldChar w:fldCharType="separate"/>
            </w:r>
            <w:r w:rsidR="002F609A" w:rsidRPr="007A2F2E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https://cmha.ca/eco-anxiety-despair-is-rising/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</w:tc>
      </w:tr>
    </w:tbl>
    <w:p w14:paraId="02D05069" w14:textId="7D978FA1" w:rsidR="002F609A" w:rsidRPr="00353865" w:rsidRDefault="002F609A">
      <w:pPr>
        <w:rPr>
          <w:lang w:val="en-US"/>
        </w:rPr>
      </w:pPr>
    </w:p>
    <w:p w14:paraId="79A0EFB7" w14:textId="77777777" w:rsidR="002F609A" w:rsidRPr="00554F96" w:rsidRDefault="002F609A" w:rsidP="002F609A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2F609A" w14:paraId="7E84416B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2E1945C1" w14:textId="77777777" w:rsidR="002F609A" w:rsidRPr="00554F96" w:rsidRDefault="002F609A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1A95C3C6" w14:textId="77777777" w:rsidR="002F609A" w:rsidRPr="00554F96" w:rsidRDefault="002F609A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2F609A" w:rsidRPr="00353865" w14:paraId="01ACC780" w14:textId="77777777" w:rsidTr="00C27058">
        <w:tc>
          <w:tcPr>
            <w:tcW w:w="2972" w:type="dxa"/>
            <w:tcBorders>
              <w:bottom w:val="single" w:sz="4" w:space="0" w:color="auto"/>
            </w:tcBorders>
            <w:shd w:val="clear" w:color="auto" w:fill="3D586D"/>
            <w:vAlign w:val="center"/>
          </w:tcPr>
          <w:p w14:paraId="32CE9271" w14:textId="12AEC9AA" w:rsidR="002F609A" w:rsidRPr="00554F96" w:rsidRDefault="002F609A" w:rsidP="000B777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Santé mentale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</w:t>
            </w:r>
            <w:r w:rsidR="00C27058">
              <w:rPr>
                <w:rFonts w:ascii="Segoe UI" w:hAnsi="Segoe UI" w:cs="Segoe UI"/>
                <w:b/>
                <w:color w:val="FFFFFF" w:themeColor="background1"/>
                <w:sz w:val="20"/>
              </w:rPr>
              <w:br/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>(suite)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6D98CD8F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proofErr w:type="spellStart"/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>Ecoanxiety</w:t>
            </w:r>
            <w:proofErr w:type="spellEnd"/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 in Canada – statistics and facts.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Statista.</w:t>
            </w:r>
          </w:p>
          <w:p w14:paraId="1A12E20F" w14:textId="77777777" w:rsidR="002F609A" w:rsidRPr="002F609A" w:rsidRDefault="00353865" w:rsidP="002F609A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"https://www.statista.com/topics/8203/eco-anxiety-in-canada/" \h </w:instrText>
            </w:r>
            <w:r>
              <w:fldChar w:fldCharType="separate"/>
            </w:r>
            <w:r w:rsidR="002F609A"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https://www.statista.com/topics/8203/eco-anxiety-in-canada/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 w:rsidR="002F609A"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 </w:t>
            </w:r>
          </w:p>
          <w:p w14:paraId="61771DB5" w14:textId="77777777" w:rsidR="002F609A" w:rsidRPr="002F609A" w:rsidRDefault="002F609A" w:rsidP="002F609A">
            <w:pPr>
              <w:rPr>
                <w:rFonts w:ascii="Segoe UI" w:hAnsi="Segoe UI" w:cs="Segoe UI"/>
                <w:color w:val="0563C1"/>
                <w:sz w:val="20"/>
                <w:u w:val="single"/>
                <w:lang w:val="en-US"/>
              </w:rPr>
            </w:pPr>
          </w:p>
          <w:p w14:paraId="31BB94CD" w14:textId="77777777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Climate Atlas – Mental Health and Climate Change.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Climate Atlas of Canada.</w:t>
            </w:r>
          </w:p>
          <w:p w14:paraId="04485378" w14:textId="77777777" w:rsidR="002F609A" w:rsidRPr="002F609A" w:rsidRDefault="00353865" w:rsidP="002F609A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"https://climateatlas.ca/mental-health-and-climate-change" \h </w:instrText>
            </w:r>
            <w:r>
              <w:fldChar w:fldCharType="separate"/>
            </w:r>
            <w:r w:rsidR="002F609A"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https://climateatlas.ca/mental-health-and-climate-change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  <w:p w14:paraId="65B6D1A6" w14:textId="77777777" w:rsidR="002F609A" w:rsidRPr="002F609A" w:rsidRDefault="002F609A" w:rsidP="002F609A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</w:p>
          <w:p w14:paraId="227F1DF3" w14:textId="3195A9D8" w:rsidR="002F609A" w:rsidRPr="002F609A" w:rsidRDefault="002F609A" w:rsidP="002F609A">
            <w:pPr>
              <w:pBdr>
                <w:top w:val="none" w:sz="0" w:space="0" w:color="E0E0E0"/>
                <w:left w:val="none" w:sz="0" w:space="0" w:color="E0E0E0"/>
                <w:bottom w:val="none" w:sz="0" w:space="0" w:color="E0E0E0"/>
                <w:right w:val="none" w:sz="0" w:space="0" w:color="E0E0E0"/>
                <w:between w:val="none" w:sz="0" w:space="0" w:color="E0E0E0"/>
              </w:pBdr>
              <w:spacing w:line="300" w:lineRule="auto"/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New UBC Nursing toolkit helps tackle climate anxiety. 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>The University British Columbia.</w:t>
            </w: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"https://apsc.ubc.ca/new</w:instrText>
            </w:r>
            <w:r w:rsidR="00353865" w:rsidRPr="00353865">
              <w:rPr>
                <w:lang w:val="en-US"/>
              </w:rPr>
              <w:instrText xml:space="preserve">s/2022/new-ubc-nursing-toolkit-helps-tackle-climate-anxiety" </w:instrText>
            </w:r>
            <w:r w:rsidR="00353865">
              <w:fldChar w:fldCharType="separate"/>
            </w:r>
            <w:r w:rsidRPr="007A2F2E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https://apsc.ubc.ca/news/2022/new-ubc-nursing-toolkit-helps-tackle-climate-anxiety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</w:tc>
      </w:tr>
      <w:tr w:rsidR="00ED64B9" w:rsidRPr="003C1089" w14:paraId="5383EA96" w14:textId="77777777" w:rsidTr="00C27058">
        <w:tc>
          <w:tcPr>
            <w:tcW w:w="2972" w:type="dxa"/>
            <w:tcBorders>
              <w:top w:val="single" w:sz="4" w:space="0" w:color="auto"/>
            </w:tcBorders>
            <w:shd w:val="clear" w:color="auto" w:fill="3D586D"/>
            <w:vAlign w:val="center"/>
          </w:tcPr>
          <w:p w14:paraId="1A1EECA4" w14:textId="77777777" w:rsidR="00ED64B9" w:rsidRPr="003C1089" w:rsidRDefault="00ED64B9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3C1089">
              <w:rPr>
                <w:rFonts w:ascii="Segoe UI" w:hAnsi="Segoe UI" w:cs="Segoe UI"/>
                <w:b/>
                <w:color w:val="FFFFFF" w:themeColor="background1"/>
                <w:sz w:val="20"/>
              </w:rPr>
              <w:t>Système cardio-vasculaire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14:paraId="29845BE4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</w:rPr>
            </w:pPr>
            <w:r w:rsidRPr="002F609A">
              <w:rPr>
                <w:rFonts w:ascii="Segoe UI" w:hAnsi="Segoe UI" w:cs="Segoe UI"/>
                <w:sz w:val="20"/>
              </w:rPr>
              <w:t xml:space="preserve">Chapitre </w:t>
            </w:r>
            <w:r w:rsidRPr="002F609A">
              <w:rPr>
                <w:rFonts w:ascii="Segoe UI" w:hAnsi="Segoe UI" w:cs="Segoe UI"/>
                <w:b/>
                <w:sz w:val="20"/>
              </w:rPr>
              <w:t>Physiopathologie des maladies cardio-vasculaires en lien avec les changements climatiques, pages 10-25</w:t>
            </w:r>
            <w:r w:rsidRPr="002F609A">
              <w:rPr>
                <w:rFonts w:ascii="Segoe UI" w:hAnsi="Segoe UI" w:cs="Segoe UI"/>
                <w:sz w:val="20"/>
              </w:rPr>
              <w:t xml:space="preserve">. – </w:t>
            </w:r>
            <w:r w:rsidRPr="002F609A">
              <w:rPr>
                <w:rFonts w:ascii="Segoe UI" w:hAnsi="Segoe UI" w:cs="Segoe UI"/>
                <w:i/>
                <w:sz w:val="20"/>
              </w:rPr>
              <w:t>Les changements climatiques, abrégé à l’intention des professionnels de la santé</w:t>
            </w:r>
            <w:r w:rsidRPr="002F609A">
              <w:rPr>
                <w:rFonts w:ascii="Segoe UI" w:hAnsi="Segoe UI" w:cs="Segoe UI"/>
                <w:sz w:val="20"/>
              </w:rPr>
              <w:t>. Institut national de santé publique du Québec, 2021.</w:t>
            </w:r>
            <w:r w:rsidRPr="002F609A">
              <w:rPr>
                <w:rFonts w:ascii="Segoe UI" w:hAnsi="Segoe UI" w:cs="Segoe UI"/>
                <w:sz w:val="20"/>
              </w:rPr>
              <w:br/>
            </w:r>
            <w:hyperlink r:id="rId59" w:history="1">
              <w:r w:rsidRPr="002F609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https://www.inspq.qc.ca/sites/default/files/publications/2777-changements-climatiques-abrege-professionnels-sante.pdf</w:t>
              </w:r>
            </w:hyperlink>
            <w:r w:rsidRPr="002F609A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55C5EFC7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</w:rPr>
            </w:pPr>
          </w:p>
          <w:p w14:paraId="258C76BE" w14:textId="77777777" w:rsidR="002F609A" w:rsidRPr="002F609A" w:rsidRDefault="002F609A" w:rsidP="002F609A">
            <w:pPr>
              <w:rPr>
                <w:rFonts w:ascii="Segoe UI" w:eastAsia="Times New Roman" w:hAnsi="Segoe UI" w:cs="Segoe UI"/>
                <w:sz w:val="20"/>
                <w:szCs w:val="24"/>
              </w:rPr>
            </w:pPr>
            <w:r w:rsidRPr="002F609A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 xml:space="preserve">Peters A, Schneider A. </w:t>
            </w:r>
            <w:r w:rsidRPr="002F609A">
              <w:rPr>
                <w:rFonts w:ascii="Segoe UI" w:eastAsia="Times New Roman" w:hAnsi="Segoe UI" w:cs="Segoe UI"/>
                <w:b/>
                <w:sz w:val="20"/>
                <w:szCs w:val="24"/>
                <w:lang w:val="en-US"/>
              </w:rPr>
              <w:t>Cardiovascular risks of climate change</w:t>
            </w:r>
            <w:r w:rsidRPr="002F609A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 xml:space="preserve">. </w:t>
            </w:r>
            <w:r w:rsidRPr="002F609A">
              <w:rPr>
                <w:rFonts w:ascii="Segoe UI" w:eastAsia="Times New Roman" w:hAnsi="Segoe UI" w:cs="Segoe UI"/>
                <w:sz w:val="20"/>
                <w:szCs w:val="24"/>
              </w:rPr>
              <w:t xml:space="preserve">Nat </w:t>
            </w:r>
            <w:proofErr w:type="spellStart"/>
            <w:r w:rsidRPr="002F609A">
              <w:rPr>
                <w:rFonts w:ascii="Segoe UI" w:eastAsia="Times New Roman" w:hAnsi="Segoe UI" w:cs="Segoe UI"/>
                <w:sz w:val="20"/>
                <w:szCs w:val="24"/>
              </w:rPr>
              <w:t>Rev</w:t>
            </w:r>
            <w:proofErr w:type="spellEnd"/>
            <w:r w:rsidRPr="002F609A">
              <w:rPr>
                <w:rFonts w:ascii="Segoe UI" w:eastAsia="Times New Roman" w:hAnsi="Segoe UI" w:cs="Segoe UI"/>
                <w:sz w:val="20"/>
                <w:szCs w:val="24"/>
              </w:rPr>
              <w:t xml:space="preserve"> </w:t>
            </w:r>
            <w:proofErr w:type="spellStart"/>
            <w:r w:rsidRPr="002F609A">
              <w:rPr>
                <w:rFonts w:ascii="Segoe UI" w:eastAsia="Times New Roman" w:hAnsi="Segoe UI" w:cs="Segoe UI"/>
                <w:sz w:val="20"/>
                <w:szCs w:val="24"/>
              </w:rPr>
              <w:t>Cardiol</w:t>
            </w:r>
            <w:proofErr w:type="spellEnd"/>
            <w:r w:rsidRPr="002F609A">
              <w:rPr>
                <w:rFonts w:ascii="Segoe UI" w:eastAsia="Times New Roman" w:hAnsi="Segoe UI" w:cs="Segoe UI"/>
                <w:sz w:val="20"/>
                <w:szCs w:val="24"/>
              </w:rPr>
              <w:t>. 2021;18(1):1</w:t>
            </w:r>
            <w:r w:rsidRPr="002F609A">
              <w:rPr>
                <w:rFonts w:ascii="Segoe UI" w:eastAsia="Times New Roman" w:hAnsi="Segoe UI" w:cs="Segoe UI"/>
                <w:sz w:val="20"/>
                <w:szCs w:val="24"/>
              </w:rPr>
              <w:noBreakHyphen/>
              <w:t xml:space="preserve">2. </w:t>
            </w:r>
            <w:hyperlink r:id="rId60" w:history="1">
              <w:r w:rsidRPr="002F609A">
                <w:rPr>
                  <w:rFonts w:ascii="Segoe UI" w:eastAsia="Times New Roman" w:hAnsi="Segoe UI" w:cs="Segoe UI"/>
                  <w:color w:val="008484"/>
                  <w:sz w:val="20"/>
                  <w:szCs w:val="24"/>
                  <w:u w:val="single"/>
                </w:rPr>
                <w:t>https://www.nature.com/articles/s41569-020-00473-5</w:t>
              </w:r>
            </w:hyperlink>
            <w:r w:rsidRPr="002F609A">
              <w:rPr>
                <w:rFonts w:ascii="Segoe UI" w:eastAsia="Times New Roman" w:hAnsi="Segoe UI" w:cs="Segoe UI"/>
                <w:color w:val="008484"/>
                <w:sz w:val="20"/>
                <w:szCs w:val="24"/>
              </w:rPr>
              <w:t xml:space="preserve"> </w:t>
            </w:r>
          </w:p>
          <w:p w14:paraId="18B41B83" w14:textId="77777777" w:rsidR="002F609A" w:rsidRPr="002F609A" w:rsidRDefault="002F609A" w:rsidP="002F609A">
            <w:pPr>
              <w:rPr>
                <w:rFonts w:ascii="Segoe UI" w:hAnsi="Segoe UI" w:cs="Segoe UI"/>
                <w:color w:val="008484"/>
                <w:sz w:val="20"/>
                <w:szCs w:val="24"/>
              </w:rPr>
            </w:pPr>
            <w:r w:rsidRPr="002F609A">
              <w:rPr>
                <w:rFonts w:ascii="Segoe UI" w:hAnsi="Segoe UI" w:cs="Segoe UI"/>
                <w:b/>
                <w:sz w:val="20"/>
                <w:szCs w:val="24"/>
              </w:rPr>
              <w:t>Passer en revue les risques liés aux médicaments SVC en ce qui a trait à la chaleur extrême… efficacité, entreposage, ajustements de dosage, etc.</w:t>
            </w:r>
            <w:r w:rsidRPr="002F609A">
              <w:rPr>
                <w:rFonts w:ascii="Segoe UI" w:hAnsi="Segoe UI" w:cs="Segoe UI"/>
                <w:sz w:val="20"/>
                <w:szCs w:val="24"/>
              </w:rPr>
              <w:br/>
            </w:r>
            <w:hyperlink r:id="rId61" w:history="1">
              <w:r w:rsidRPr="002F609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https://www.npr.org/2022/08/01/1114821088/blood-pressure-medication-can-complicate-heat-related-illness</w:t>
              </w:r>
            </w:hyperlink>
            <w:r w:rsidRPr="002F609A">
              <w:rPr>
                <w:rFonts w:ascii="Segoe UI" w:hAnsi="Segoe UI" w:cs="Segoe UI"/>
                <w:sz w:val="20"/>
                <w:szCs w:val="24"/>
              </w:rPr>
              <w:br/>
              <w:t xml:space="preserve">Et </w:t>
            </w:r>
            <w:hyperlink r:id="rId62" w:history="1">
              <w:r w:rsidRPr="002F609A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https://www.inspq.qc.ca/bise/medicaments-et-effets-indesirables-recommandations-cliniques-en-periodes-de-canicule</w:t>
              </w:r>
            </w:hyperlink>
            <w:r w:rsidRPr="002F609A">
              <w:rPr>
                <w:rFonts w:ascii="Segoe UI" w:hAnsi="Segoe UI" w:cs="Segoe UI"/>
                <w:color w:val="008484"/>
                <w:sz w:val="18"/>
              </w:rPr>
              <w:t xml:space="preserve"> </w:t>
            </w:r>
          </w:p>
          <w:p w14:paraId="509024D0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szCs w:val="24"/>
              </w:rPr>
            </w:pPr>
          </w:p>
          <w:p w14:paraId="44E1308E" w14:textId="51416F9F" w:rsidR="002F609A" w:rsidRPr="002F609A" w:rsidRDefault="002F609A" w:rsidP="002F609A">
            <w:pPr>
              <w:rPr>
                <w:rFonts w:ascii="Segoe UI" w:hAnsi="Segoe UI" w:cs="Segoe UI"/>
                <w:b/>
                <w:sz w:val="20"/>
                <w:szCs w:val="24"/>
              </w:rPr>
            </w:pPr>
            <w:r w:rsidRPr="002F609A">
              <w:rPr>
                <w:rFonts w:ascii="Segoe UI" w:hAnsi="Segoe UI" w:cs="Segoe UI"/>
                <w:b/>
                <w:sz w:val="20"/>
                <w:szCs w:val="24"/>
              </w:rPr>
              <w:t>Pollution de l’air et maladie cardio-vasculaire.</w:t>
            </w:r>
          </w:p>
          <w:p w14:paraId="0E108E22" w14:textId="77777777" w:rsidR="002F609A" w:rsidRPr="002F609A" w:rsidRDefault="002F609A" w:rsidP="002F609A">
            <w:pPr>
              <w:ind w:left="720"/>
              <w:rPr>
                <w:rFonts w:ascii="Segoe UI" w:hAnsi="Segoe UI" w:cs="Segoe UI"/>
                <w:sz w:val="20"/>
                <w:szCs w:val="24"/>
                <w:lang w:val="en-CA"/>
              </w:rPr>
            </w:pPr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>Al-</w:t>
            </w:r>
            <w:proofErr w:type="spellStart"/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>Kindi</w:t>
            </w:r>
            <w:proofErr w:type="spellEnd"/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, S.G., Brook, R. D., Biswal, S. </w:t>
            </w:r>
            <w:r w:rsidRPr="002F609A">
              <w:rPr>
                <w:rFonts w:ascii="Segoe UI" w:hAnsi="Segoe UI" w:cs="Segoe UI"/>
                <w:i/>
                <w:sz w:val="20"/>
                <w:szCs w:val="24"/>
                <w:lang w:val="en-CA"/>
              </w:rPr>
              <w:t>et al</w:t>
            </w:r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. </w:t>
            </w:r>
            <w:r w:rsidRPr="002F609A">
              <w:rPr>
                <w:rFonts w:ascii="Segoe UI" w:hAnsi="Segoe UI" w:cs="Segoe UI"/>
                <w:b/>
                <w:sz w:val="20"/>
                <w:szCs w:val="24"/>
                <w:lang w:val="en-CA"/>
              </w:rPr>
              <w:t>Environmental determinants of cardiovascular disease: lessons learned from air pollution</w:t>
            </w:r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. Nat Rev </w:t>
            </w:r>
            <w:proofErr w:type="spellStart"/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>Cardiol</w:t>
            </w:r>
            <w:proofErr w:type="spellEnd"/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 17, 656–672 (2020). </w:t>
            </w:r>
            <w:hyperlink r:id="rId63" w:history="1">
              <w:r w:rsidRPr="002F609A">
                <w:rPr>
                  <w:rFonts w:ascii="Segoe UI" w:hAnsi="Segoe UI" w:cs="Segoe UI"/>
                  <w:color w:val="008484"/>
                  <w:sz w:val="20"/>
                  <w:szCs w:val="24"/>
                  <w:u w:val="single"/>
                  <w:lang w:val="en-CA"/>
                </w:rPr>
                <w:t>https://doi.org/10.1038/s41569-020-0371-2</w:t>
              </w:r>
            </w:hyperlink>
          </w:p>
          <w:p w14:paraId="2C2959F6" w14:textId="77777777" w:rsidR="002F609A" w:rsidRPr="002F609A" w:rsidRDefault="002F609A" w:rsidP="002F609A">
            <w:pPr>
              <w:ind w:left="720"/>
              <w:rPr>
                <w:rFonts w:ascii="Segoe UI" w:hAnsi="Segoe UI" w:cs="Segoe UI"/>
                <w:color w:val="0563C1" w:themeColor="hyperlink"/>
                <w:sz w:val="20"/>
                <w:szCs w:val="24"/>
                <w:u w:val="single"/>
                <w:lang w:val="en-CA"/>
              </w:rPr>
            </w:pPr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EPA: Linking Air pollution and Heart </w:t>
            </w:r>
            <w:proofErr w:type="gramStart"/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>Disease :</w:t>
            </w:r>
            <w:proofErr w:type="gramEnd"/>
            <w:r w:rsidRPr="002F609A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 </w:t>
            </w:r>
            <w:hyperlink r:id="rId64" w:history="1">
              <w:r w:rsidRPr="002F609A">
                <w:rPr>
                  <w:rFonts w:ascii="Segoe UI" w:hAnsi="Segoe UI" w:cs="Segoe UI"/>
                  <w:color w:val="008484"/>
                  <w:sz w:val="20"/>
                  <w:szCs w:val="24"/>
                  <w:u w:val="single"/>
                  <w:lang w:val="en-CA"/>
                </w:rPr>
                <w:t>https://www.epa.gov/sciencematters/linking-air-pollution-and-heart-disease</w:t>
              </w:r>
            </w:hyperlink>
          </w:p>
          <w:p w14:paraId="496D0144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</w:p>
          <w:p w14:paraId="75D671CE" w14:textId="77777777" w:rsidR="002F609A" w:rsidRPr="002F609A" w:rsidRDefault="002F609A" w:rsidP="002F609A">
            <w:pPr>
              <w:rPr>
                <w:rFonts w:ascii="Segoe UI" w:hAnsi="Segoe UI" w:cs="Segoe UI"/>
                <w:sz w:val="20"/>
                <w:lang w:val="en-US"/>
              </w:rPr>
            </w:pP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WHO: Breathe Life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 xml:space="preserve">– </w:t>
            </w: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>How air pollution impacts your body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. World Health Organization (WHO) (2018).</w:t>
            </w:r>
          </w:p>
          <w:p w14:paraId="23A348A6" w14:textId="77777777" w:rsidR="00C27058" w:rsidRDefault="00353865" w:rsidP="00C27058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"https://www.youtube.com/watch?v=GVBeY1jSG9Y" </w:instrText>
            </w:r>
            <w:r>
              <w:fldChar w:fldCharType="separate"/>
            </w:r>
            <w:r w:rsidR="002F609A" w:rsidRPr="00C27058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https://www.youtube.com/watch?v=GVBeY1jSG9Y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 w:rsidR="002F609A" w:rsidRPr="007A2F2E">
              <w:rPr>
                <w:rFonts w:ascii="Segoe UI" w:hAnsi="Segoe UI" w:cs="Segoe UI"/>
                <w:color w:val="008484"/>
                <w:sz w:val="20"/>
                <w:lang w:val="en-US"/>
              </w:rPr>
              <w:t xml:space="preserve"> </w:t>
            </w:r>
            <w:r w:rsidR="002F609A" w:rsidRPr="007A2F2E">
              <w:rPr>
                <w:rFonts w:ascii="Segoe UI" w:hAnsi="Segoe UI" w:cs="Segoe UI"/>
                <w:sz w:val="20"/>
                <w:lang w:val="en-US"/>
              </w:rPr>
              <w:br/>
              <w:t xml:space="preserve">Et </w:t>
            </w: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"https://breathelife2030.org/fr/the-issue/health-and-climate-impacts/?playlearn" </w:instrText>
            </w:r>
            <w:r>
              <w:fldChar w:fldCharType="separate"/>
            </w:r>
            <w:r w:rsidR="002F609A" w:rsidRPr="00C27058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https://breathelife2030.org/fr/the-issue/health-and-climate-impacts/?playlearn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 w:rsidR="00C27058"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 </w:t>
            </w:r>
          </w:p>
          <w:p w14:paraId="50797A37" w14:textId="77777777" w:rsidR="00C27058" w:rsidRDefault="00C27058" w:rsidP="00C27058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14:paraId="37E73B64" w14:textId="4A26E058" w:rsidR="00C27058" w:rsidRPr="00353865" w:rsidRDefault="00C27058" w:rsidP="00C27058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Climate Wise Slides. </w:t>
            </w:r>
            <w:r w:rsidRPr="00353865">
              <w:rPr>
                <w:rFonts w:ascii="Segoe UI" w:hAnsi="Segoe UI" w:cs="Segoe UI"/>
                <w:b/>
                <w:sz w:val="20"/>
                <w:lang w:val="en-US"/>
              </w:rPr>
              <w:t xml:space="preserve">Cardiology. </w:t>
            </w:r>
            <w:r w:rsidRPr="00353865">
              <w:rPr>
                <w:rFonts w:ascii="Segoe UI" w:hAnsi="Segoe UI" w:cs="Segoe UI"/>
                <w:sz w:val="20"/>
                <w:lang w:val="en-US"/>
              </w:rPr>
              <w:t>Climate Wise (2022).</w:t>
            </w:r>
          </w:p>
          <w:p w14:paraId="3CDE458B" w14:textId="77777777" w:rsidR="00C27058" w:rsidRPr="00353865" w:rsidRDefault="00353865" w:rsidP="00C27058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"https://www.cwslides.com/slides/cardiology" </w:instrText>
            </w:r>
            <w:r>
              <w:fldChar w:fldCharType="separate"/>
            </w:r>
            <w:r w:rsidR="00C27058" w:rsidRP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https://www.cwslides.com/slides/cardiology</w:t>
            </w:r>
            <w:r>
              <w:rPr>
                <w:rFonts w:ascii="Segoe UI" w:hAnsi="Segoe UI" w:cs="Segoe UI"/>
                <w:color w:val="008484"/>
                <w:sz w:val="20"/>
                <w:u w:val="single"/>
              </w:rPr>
              <w:fldChar w:fldCharType="end"/>
            </w:r>
            <w:r w:rsidR="00C27058" w:rsidRPr="00353865">
              <w:rPr>
                <w:rFonts w:ascii="Segoe UI" w:hAnsi="Segoe UI" w:cs="Segoe UI"/>
                <w:color w:val="008484"/>
                <w:sz w:val="20"/>
                <w:lang w:val="en-US"/>
              </w:rPr>
              <w:t xml:space="preserve"> </w:t>
            </w:r>
          </w:p>
          <w:p w14:paraId="185D6F4F" w14:textId="5F527F8C" w:rsidR="00157963" w:rsidRPr="00C27058" w:rsidRDefault="00C27058" w:rsidP="002F609A">
            <w:pPr>
              <w:rPr>
                <w:rFonts w:ascii="Segoe UI" w:hAnsi="Segoe UI" w:cs="Segoe UI"/>
                <w:sz w:val="20"/>
              </w:rPr>
            </w:pPr>
            <w:r w:rsidRPr="00C27058">
              <w:rPr>
                <w:rFonts w:ascii="Segoe UI" w:hAnsi="Segoe UI" w:cs="Segoe UI"/>
                <w:sz w:val="20"/>
              </w:rPr>
              <w:t xml:space="preserve">Ou en version française : </w:t>
            </w:r>
            <w:hyperlink r:id="rId65" w:history="1">
              <w:r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https://static1.squarespace.com/static/6187278cc8d571624bb59c8b/t/632381465a1f920609b8ea89/1663271274867/Climate+Wise+-+fran%C3%A7aise.pdf</w:t>
              </w:r>
            </w:hyperlink>
            <w:r w:rsidRPr="00C27058">
              <w:rPr>
                <w:rFonts w:ascii="Segoe UI" w:hAnsi="Segoe UI" w:cs="Segoe UI"/>
                <w:sz w:val="20"/>
              </w:rPr>
              <w:t xml:space="preserve"> (page 10-13)</w:t>
            </w:r>
          </w:p>
        </w:tc>
      </w:tr>
    </w:tbl>
    <w:p w14:paraId="22F4B49B" w14:textId="67947314" w:rsidR="00C27058" w:rsidRDefault="00C27058"/>
    <w:p w14:paraId="726D0D9E" w14:textId="77777777" w:rsidR="00C27058" w:rsidRPr="00554F96" w:rsidRDefault="00C27058" w:rsidP="00C27058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C27058" w14:paraId="2E060313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5CB0616E" w14:textId="77777777" w:rsidR="00C27058" w:rsidRPr="00554F96" w:rsidRDefault="00C27058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75969CB0" w14:textId="77777777" w:rsidR="00C27058" w:rsidRPr="00554F96" w:rsidRDefault="00C27058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C27058" w:rsidRPr="00C27058" w14:paraId="23FBD845" w14:textId="77777777" w:rsidTr="000B777A">
        <w:tc>
          <w:tcPr>
            <w:tcW w:w="2972" w:type="dxa"/>
            <w:tcBorders>
              <w:bottom w:val="single" w:sz="4" w:space="0" w:color="auto"/>
            </w:tcBorders>
            <w:shd w:val="clear" w:color="auto" w:fill="3D586D"/>
            <w:vAlign w:val="center"/>
          </w:tcPr>
          <w:p w14:paraId="37B0C28D" w14:textId="1A03D797" w:rsidR="00C27058" w:rsidRPr="00554F96" w:rsidRDefault="00C27058" w:rsidP="000B777A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3C1089">
              <w:rPr>
                <w:rFonts w:ascii="Segoe UI" w:hAnsi="Segoe UI" w:cs="Segoe UI"/>
                <w:b/>
                <w:color w:val="FFFFFF" w:themeColor="background1"/>
                <w:sz w:val="20"/>
              </w:rPr>
              <w:t>Système cardio-vasculaire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(suite)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13245C1D" w14:textId="77777777" w:rsidR="00C27058" w:rsidRPr="002F609A" w:rsidRDefault="00C27058" w:rsidP="000B777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proofErr w:type="spellStart"/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>Ecoanxiety</w:t>
            </w:r>
            <w:proofErr w:type="spellEnd"/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 in Canada – statistics and facts.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Statista.</w:t>
            </w:r>
          </w:p>
          <w:p w14:paraId="74EE838C" w14:textId="77777777" w:rsidR="00C27058" w:rsidRPr="002F609A" w:rsidRDefault="00353865" w:rsidP="000B777A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"https://www.statista.com/topics/8203/eco-anxiety-in-canada/" \h </w:instrText>
            </w:r>
            <w:r>
              <w:fldChar w:fldCharType="separate"/>
            </w:r>
            <w:r w:rsidR="00C27058"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https://www.statista.com/topics/8203/eco-anxiety-in-canada/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 w:rsidR="00C27058"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 </w:t>
            </w:r>
          </w:p>
          <w:p w14:paraId="7D3988D8" w14:textId="77777777" w:rsidR="00C27058" w:rsidRPr="002F609A" w:rsidRDefault="00C27058" w:rsidP="000B777A">
            <w:pPr>
              <w:rPr>
                <w:rFonts w:ascii="Segoe UI" w:hAnsi="Segoe UI" w:cs="Segoe UI"/>
                <w:color w:val="0563C1"/>
                <w:sz w:val="20"/>
                <w:u w:val="single"/>
                <w:lang w:val="en-US"/>
              </w:rPr>
            </w:pPr>
          </w:p>
          <w:p w14:paraId="2343B165" w14:textId="77777777" w:rsidR="00C27058" w:rsidRPr="002F609A" w:rsidRDefault="00C27058" w:rsidP="000B777A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2F609A">
              <w:rPr>
                <w:rFonts w:ascii="Segoe UI" w:hAnsi="Segoe UI" w:cs="Segoe UI"/>
                <w:b/>
                <w:sz w:val="20"/>
                <w:lang w:val="en-US"/>
              </w:rPr>
              <w:t xml:space="preserve">Climate Atlas – Mental Health and Climate Change. </w:t>
            </w:r>
            <w:r w:rsidRPr="002F609A">
              <w:rPr>
                <w:rFonts w:ascii="Segoe UI" w:hAnsi="Segoe UI" w:cs="Segoe UI"/>
                <w:sz w:val="20"/>
                <w:lang w:val="en-US"/>
              </w:rPr>
              <w:t>Climate Atlas of Canada.</w:t>
            </w:r>
          </w:p>
          <w:p w14:paraId="76F92AF5" w14:textId="77777777" w:rsidR="00C27058" w:rsidRPr="002F609A" w:rsidRDefault="00353865" w:rsidP="000B777A">
            <w:pP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"https://climateatlas.ca/mental-health-and-climate-change" \h </w:instrText>
            </w:r>
            <w:r>
              <w:fldChar w:fldCharType="separate"/>
            </w:r>
            <w:r w:rsidR="00C27058" w:rsidRPr="002F609A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https://climateatlas.ca/mental-health-and-climate-change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  <w:p w14:paraId="4FF1ECD8" w14:textId="77777777" w:rsidR="00C27058" w:rsidRPr="002F609A" w:rsidRDefault="00C27058" w:rsidP="000B777A">
            <w:pPr>
              <w:rPr>
                <w:rFonts w:ascii="Segoe UI" w:hAnsi="Segoe UI" w:cs="Segoe UI"/>
                <w:color w:val="008484"/>
                <w:sz w:val="20"/>
                <w:lang w:val="en-US"/>
              </w:rPr>
            </w:pPr>
          </w:p>
          <w:p w14:paraId="48D14A6A" w14:textId="132EEF4F" w:rsidR="00C27058" w:rsidRPr="00C27058" w:rsidRDefault="00C27058" w:rsidP="000B777A">
            <w:pPr>
              <w:pBdr>
                <w:top w:val="none" w:sz="0" w:space="0" w:color="E0E0E0"/>
                <w:left w:val="none" w:sz="0" w:space="0" w:color="E0E0E0"/>
                <w:bottom w:val="none" w:sz="0" w:space="0" w:color="E0E0E0"/>
                <w:right w:val="none" w:sz="0" w:space="0" w:color="E0E0E0"/>
                <w:between w:val="none" w:sz="0" w:space="0" w:color="E0E0E0"/>
              </w:pBdr>
              <w:spacing w:line="300" w:lineRule="auto"/>
              <w:rPr>
                <w:rFonts w:ascii="Segoe UI" w:hAnsi="Segoe UI" w:cs="Segoe UI"/>
                <w:color w:val="008484"/>
                <w:sz w:val="16"/>
                <w:u w:val="single"/>
                <w:lang w:val="en-US"/>
              </w:rPr>
            </w:pP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t xml:space="preserve">New UBC Nursing toolkit helps tackle climate anxiety. </w:t>
            </w:r>
            <w:r w:rsidRPr="007A2F2E">
              <w:rPr>
                <w:rFonts w:ascii="Segoe UI" w:hAnsi="Segoe UI" w:cs="Segoe UI"/>
                <w:sz w:val="20"/>
                <w:lang w:val="en-US"/>
              </w:rPr>
              <w:t>The University British Columbia.</w:t>
            </w:r>
            <w:r w:rsidRPr="007A2F2E">
              <w:rPr>
                <w:rFonts w:ascii="Segoe UI" w:hAnsi="Segoe UI" w:cs="Segoe UI"/>
                <w:b/>
                <w:sz w:val="20"/>
                <w:lang w:val="en-US"/>
              </w:rPr>
              <w:br/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"https://apsc.ubc.ca/news/2022/new-ubc-nursing-toolkit-helps-tackle-climate-anxiety" </w:instrText>
            </w:r>
            <w:r w:rsidR="00353865">
              <w:fldChar w:fldCharType="separate"/>
            </w:r>
            <w:r w:rsidRPr="007A2F2E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https://apsc.ubc.ca/news/2022/new-ubc-nursing-toolkit-helps-tackle-climate-anxiety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br/>
            </w:r>
          </w:p>
          <w:p w14:paraId="2020AC5C" w14:textId="77777777" w:rsidR="00C27058" w:rsidRPr="007A2F2E" w:rsidRDefault="00C27058" w:rsidP="00C27058">
            <w:pPr>
              <w:rPr>
                <w:rFonts w:ascii="Segoe UI" w:hAnsi="Segoe UI" w:cs="Segoe UI"/>
                <w:color w:val="008484"/>
                <w:sz w:val="20"/>
              </w:rPr>
            </w:pPr>
            <w:r w:rsidRPr="007A2F2E">
              <w:rPr>
                <w:rFonts w:ascii="Segoe UI" w:hAnsi="Segoe UI" w:cs="Segoe UI"/>
                <w:b/>
                <w:sz w:val="20"/>
              </w:rPr>
              <w:t xml:space="preserve">Prescripteurs : se connecter aux données probantes. Se connecter à la nature. </w:t>
            </w:r>
            <w:proofErr w:type="spellStart"/>
            <w:r w:rsidRPr="007A2F2E">
              <w:rPr>
                <w:rFonts w:ascii="Segoe UI" w:hAnsi="Segoe UI" w:cs="Segoe UI"/>
                <w:sz w:val="20"/>
              </w:rPr>
              <w:t>Prescri</w:t>
            </w:r>
            <w:proofErr w:type="spellEnd"/>
            <w:r w:rsidRPr="007A2F2E">
              <w:rPr>
                <w:rFonts w:ascii="Segoe UI" w:hAnsi="Segoe UI" w:cs="Segoe UI"/>
                <w:sz w:val="20"/>
              </w:rPr>
              <w:t>-Nature.</w:t>
            </w:r>
            <w:r w:rsidRPr="007A2F2E">
              <w:rPr>
                <w:rFonts w:ascii="Segoe UI" w:hAnsi="Segoe UI" w:cs="Segoe UI"/>
                <w:sz w:val="20"/>
              </w:rPr>
              <w:br/>
            </w:r>
            <w:hyperlink r:id="rId66" w:anchor="Pourquoi-prescrire" w:history="1">
              <w:r w:rsidRPr="007A2F2E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https://www.prescri-nature.ca/prescripteurs#Pourquoi-prescrire</w:t>
              </w:r>
            </w:hyperlink>
            <w:r w:rsidRPr="007A2F2E">
              <w:rPr>
                <w:rFonts w:ascii="Segoe UI" w:hAnsi="Segoe UI" w:cs="Segoe UI"/>
                <w:color w:val="008484"/>
                <w:sz w:val="20"/>
              </w:rPr>
              <w:t xml:space="preserve">. </w:t>
            </w:r>
          </w:p>
          <w:p w14:paraId="0F17ED6B" w14:textId="208115D2" w:rsidR="00C27058" w:rsidRPr="00C27058" w:rsidRDefault="00C27058" w:rsidP="00C27058">
            <w:pPr>
              <w:pBdr>
                <w:top w:val="none" w:sz="0" w:space="0" w:color="E0E0E0"/>
                <w:left w:val="none" w:sz="0" w:space="0" w:color="E0E0E0"/>
                <w:bottom w:val="none" w:sz="0" w:space="0" w:color="E0E0E0"/>
                <w:right w:val="none" w:sz="0" w:space="0" w:color="E0E0E0"/>
                <w:between w:val="none" w:sz="0" w:space="0" w:color="E0E0E0"/>
              </w:pBdr>
              <w:spacing w:line="300" w:lineRule="auto"/>
              <w:rPr>
                <w:rFonts w:ascii="Segoe UI" w:hAnsi="Segoe UI" w:cs="Segoe UI"/>
                <w:color w:val="008484"/>
                <w:sz w:val="20"/>
                <w:u w:val="single"/>
              </w:rPr>
            </w:pPr>
            <w:r w:rsidRPr="007A2F2E">
              <w:rPr>
                <w:rFonts w:ascii="Segoe UI" w:hAnsi="Segoe UI" w:cs="Segoe UI"/>
                <w:sz w:val="20"/>
              </w:rPr>
              <w:br/>
            </w:r>
            <w:r w:rsidRPr="007A2F2E">
              <w:rPr>
                <w:rFonts w:ascii="Segoe UI" w:hAnsi="Segoe UI" w:cs="Segoe UI"/>
                <w:b/>
                <w:sz w:val="20"/>
              </w:rPr>
              <w:t>Pour la santé cardio-vasculaire :</w:t>
            </w:r>
            <w:r w:rsidRPr="007A2F2E">
              <w:rPr>
                <w:rFonts w:ascii="Segoe UI" w:hAnsi="Segoe UI" w:cs="Segoe UI"/>
                <w:sz w:val="20"/>
              </w:rPr>
              <w:t xml:space="preserve"> </w:t>
            </w:r>
            <w:hyperlink r:id="rId67" w:history="1">
              <w:r w:rsidRPr="007A2F2E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https://uploads-ssl.webflow.com/60522d54e753f6c4c0b912e8/627edec76c1b687ea4fe6da5_PN%20-%20Brochure-Sante%CC%81%20cardiovasculaire.pdf</w:t>
              </w:r>
            </w:hyperlink>
          </w:p>
        </w:tc>
      </w:tr>
      <w:tr w:rsidR="00ED64B9" w:rsidRPr="003C1089" w14:paraId="7DFE6B44" w14:textId="77777777" w:rsidTr="00646898">
        <w:tc>
          <w:tcPr>
            <w:tcW w:w="2972" w:type="dxa"/>
            <w:shd w:val="clear" w:color="auto" w:fill="3D586D"/>
            <w:vAlign w:val="center"/>
          </w:tcPr>
          <w:p w14:paraId="06CB6D60" w14:textId="77777777" w:rsidR="00ED64B9" w:rsidRPr="00554F96" w:rsidRDefault="00ED64B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Système respiratoire</w:t>
            </w:r>
          </w:p>
        </w:tc>
        <w:tc>
          <w:tcPr>
            <w:tcW w:w="11340" w:type="dxa"/>
          </w:tcPr>
          <w:p w14:paraId="5DC9B6B6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  <w:szCs w:val="24"/>
              </w:rPr>
            </w:pPr>
            <w:r w:rsidRPr="00C27058">
              <w:rPr>
                <w:rFonts w:ascii="Segoe UI" w:hAnsi="Segoe UI" w:cs="Segoe UI"/>
                <w:b/>
                <w:sz w:val="20"/>
                <w:szCs w:val="24"/>
              </w:rPr>
              <w:t xml:space="preserve">Les risques des CC concernant les maladies respiratoires : </w:t>
            </w:r>
          </w:p>
          <w:p w14:paraId="1E735A5B" w14:textId="77777777" w:rsidR="00C27058" w:rsidRPr="00C27058" w:rsidRDefault="00C27058" w:rsidP="00C27058">
            <w:pPr>
              <w:rPr>
                <w:rFonts w:ascii="Segoe UI" w:hAnsi="Segoe UI" w:cs="Segoe UI"/>
                <w:sz w:val="20"/>
              </w:rPr>
            </w:pPr>
            <w:r w:rsidRPr="00C27058">
              <w:rPr>
                <w:rFonts w:ascii="Segoe UI" w:hAnsi="Segoe UI" w:cs="Segoe UI"/>
                <w:sz w:val="20"/>
              </w:rPr>
              <w:t xml:space="preserve">Chapitre </w:t>
            </w:r>
            <w:r w:rsidRPr="00C27058">
              <w:rPr>
                <w:rFonts w:ascii="Segoe UI" w:hAnsi="Segoe UI" w:cs="Segoe UI"/>
                <w:b/>
                <w:sz w:val="20"/>
              </w:rPr>
              <w:t>physiopathologie des maladies respiratoires en lien avec les changements climatiques pages 26 à 38</w:t>
            </w:r>
            <w:r w:rsidRPr="00C27058">
              <w:rPr>
                <w:rFonts w:ascii="Segoe UI" w:hAnsi="Segoe UI" w:cs="Segoe UI"/>
                <w:sz w:val="20"/>
              </w:rPr>
              <w:t xml:space="preserve">. </w:t>
            </w:r>
            <w:r w:rsidRPr="00C27058">
              <w:rPr>
                <w:rFonts w:ascii="Segoe UI" w:hAnsi="Segoe UI" w:cs="Segoe UI"/>
                <w:i/>
                <w:sz w:val="20"/>
              </w:rPr>
              <w:t>– Les changements climatiques, abrégé à l’intention des professionnels de la santé</w:t>
            </w:r>
            <w:r w:rsidRPr="00C27058">
              <w:rPr>
                <w:rFonts w:ascii="Segoe UI" w:hAnsi="Segoe UI" w:cs="Segoe UI"/>
                <w:sz w:val="20"/>
              </w:rPr>
              <w:t>. Institut national de santé publique du Québec, 2021</w:t>
            </w:r>
            <w:r w:rsidRPr="00C27058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C27058">
              <w:rPr>
                <w:rFonts w:ascii="Segoe UI" w:hAnsi="Segoe UI" w:cs="Segoe UI"/>
                <w:b/>
                <w:sz w:val="20"/>
              </w:rPr>
              <w:br/>
            </w:r>
            <w:hyperlink r:id="rId68" w:history="1">
              <w:r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https://www.inspq.qc.ca/sites/default/files/publications/2777-changements-climatiques-abrege-professionnels-sante.pdf</w:t>
              </w:r>
            </w:hyperlink>
            <w:r w:rsidRPr="00C27058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4A5E20A9" w14:textId="77777777" w:rsidR="00C27058" w:rsidRPr="00C27058" w:rsidRDefault="00C27058" w:rsidP="00C27058">
            <w:pPr>
              <w:rPr>
                <w:rFonts w:ascii="Segoe UI" w:hAnsi="Segoe UI" w:cs="Segoe UI"/>
                <w:sz w:val="20"/>
              </w:rPr>
            </w:pPr>
          </w:p>
          <w:p w14:paraId="1817D7CD" w14:textId="77777777" w:rsidR="00C27058" w:rsidRPr="00C27058" w:rsidRDefault="00C27058" w:rsidP="00C27058">
            <w:pPr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</w:pPr>
            <w:proofErr w:type="spellStart"/>
            <w:r w:rsidRPr="00C27058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>Figgs</w:t>
            </w:r>
            <w:proofErr w:type="spellEnd"/>
            <w:r w:rsidRPr="00C27058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 xml:space="preserve"> LW. </w:t>
            </w:r>
            <w:r w:rsidRPr="00C27058">
              <w:rPr>
                <w:rFonts w:ascii="Segoe UI" w:eastAsia="Times New Roman" w:hAnsi="Segoe UI" w:cs="Segoe UI"/>
                <w:b/>
                <w:sz w:val="20"/>
                <w:szCs w:val="24"/>
                <w:lang w:val="en-US"/>
              </w:rPr>
              <w:t>Increased pulmonary circulatory disease diagnosis risk associated with heatwave</w:t>
            </w:r>
            <w:r w:rsidRPr="00C27058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 xml:space="preserve">. The Journal of Climate Change and Health. </w:t>
            </w:r>
            <w:proofErr w:type="gramStart"/>
            <w:r w:rsidRPr="00C27058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>2022;5:100100</w:t>
            </w:r>
            <w:proofErr w:type="gramEnd"/>
            <w:r w:rsidRPr="00C27058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t xml:space="preserve">. </w:t>
            </w:r>
            <w:r w:rsidRPr="00C27058">
              <w:rPr>
                <w:rFonts w:ascii="Segoe UI" w:eastAsia="Times New Roman" w:hAnsi="Segoe UI" w:cs="Segoe UI"/>
                <w:sz w:val="20"/>
                <w:szCs w:val="24"/>
                <w:lang w:val="en-US"/>
              </w:rPr>
              <w:br/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"https://doi.org/10.1016/j.joclim.2021.100100" </w:instrText>
            </w:r>
            <w:r w:rsidR="00353865">
              <w:fldChar w:fldCharType="separate"/>
            </w:r>
            <w:r w:rsidRPr="00C27058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t>https://doi.org/10.1016/j.joclim.2021.100100</w:t>
            </w:r>
            <w:r w:rsidR="00353865">
              <w:rPr>
                <w:rFonts w:ascii="Segoe UI" w:hAnsi="Segoe UI" w:cs="Segoe UI"/>
                <w:color w:val="008484"/>
                <w:sz w:val="20"/>
                <w:u w:val="single"/>
                <w:lang w:val="en-US"/>
              </w:rPr>
              <w:fldChar w:fldCharType="end"/>
            </w:r>
          </w:p>
          <w:p w14:paraId="5B964F91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14:paraId="6B6C9FB5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  <w:lang w:val="en-US"/>
              </w:rPr>
            </w:pPr>
            <w:r w:rsidRPr="00C27058">
              <w:rPr>
                <w:rFonts w:ascii="Segoe UI" w:hAnsi="Segoe UI" w:cs="Segoe UI"/>
                <w:b/>
                <w:sz w:val="20"/>
                <w:lang w:val="en-US"/>
              </w:rPr>
              <w:t xml:space="preserve">Climate Wise Slides. </w:t>
            </w:r>
            <w:proofErr w:type="spellStart"/>
            <w:r w:rsidRPr="00C27058">
              <w:rPr>
                <w:rFonts w:ascii="Segoe UI" w:hAnsi="Segoe UI" w:cs="Segoe UI"/>
                <w:b/>
                <w:sz w:val="20"/>
                <w:lang w:val="en-US"/>
              </w:rPr>
              <w:t>Respirology</w:t>
            </w:r>
            <w:proofErr w:type="spellEnd"/>
            <w:r w:rsidRPr="00C27058">
              <w:rPr>
                <w:rFonts w:ascii="Segoe UI" w:hAnsi="Segoe UI" w:cs="Segoe UI"/>
                <w:b/>
                <w:sz w:val="20"/>
                <w:lang w:val="en-US"/>
              </w:rPr>
              <w:t xml:space="preserve">. 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>Climate Wise.</w:t>
            </w:r>
          </w:p>
          <w:p w14:paraId="376A2446" w14:textId="4A9A128C" w:rsidR="00ED64B9" w:rsidRPr="00554F96" w:rsidRDefault="00353865" w:rsidP="00ED64B9">
            <w:pPr>
              <w:rPr>
                <w:rFonts w:ascii="Segoe UI" w:hAnsi="Segoe UI" w:cs="Segoe UI"/>
                <w:sz w:val="20"/>
              </w:rPr>
            </w:pPr>
            <w:hyperlink r:id="rId69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https://www.cwslides.com/slides/project-resp</w:t>
              </w:r>
            </w:hyperlink>
            <w:r w:rsidR="00C27058" w:rsidRPr="00C27058">
              <w:rPr>
                <w:rFonts w:ascii="Segoe UI" w:hAnsi="Segoe UI" w:cs="Segoe UI"/>
                <w:sz w:val="20"/>
              </w:rPr>
              <w:br/>
              <w:t xml:space="preserve">Ou en version française : </w:t>
            </w:r>
            <w:hyperlink r:id="rId70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https://static1.squarespace.com/static/6187278cc8d571624bb59c8b/t/632381465a1f920609b8ea89/1663271274867/Climate+Wise+-+fran%C3%A7aise.pdf</w:t>
              </w:r>
            </w:hyperlink>
            <w:r w:rsidR="00C27058" w:rsidRPr="00C27058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  <w:r w:rsidR="00C27058" w:rsidRPr="00C27058">
              <w:rPr>
                <w:rFonts w:ascii="Segoe UI" w:hAnsi="Segoe UI" w:cs="Segoe UI"/>
                <w:sz w:val="20"/>
              </w:rPr>
              <w:t>(pages 3 à 7)</w:t>
            </w:r>
          </w:p>
        </w:tc>
      </w:tr>
    </w:tbl>
    <w:p w14:paraId="246607BE" w14:textId="3269F15D" w:rsidR="00E320A6" w:rsidRDefault="00E320A6">
      <w:pPr>
        <w:rPr>
          <w:b/>
        </w:rPr>
      </w:pPr>
    </w:p>
    <w:p w14:paraId="255D5DAB" w14:textId="77777777" w:rsidR="00E320A6" w:rsidRDefault="00E320A6">
      <w:pPr>
        <w:rPr>
          <w:b/>
        </w:rPr>
      </w:pPr>
      <w:r>
        <w:rPr>
          <w:b/>
        </w:rPr>
        <w:br w:type="page"/>
      </w:r>
    </w:p>
    <w:p w14:paraId="13A35EDB" w14:textId="77777777" w:rsidR="00C27058" w:rsidRPr="00554F96" w:rsidRDefault="00C27058" w:rsidP="00C27058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C27058" w14:paraId="1A30C40B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7D7AB8AB" w14:textId="77777777" w:rsidR="00C27058" w:rsidRPr="00554F96" w:rsidRDefault="00C27058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680B7267" w14:textId="77777777" w:rsidR="00C27058" w:rsidRPr="00554F96" w:rsidRDefault="00C27058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C27058" w:rsidRPr="00353865" w14:paraId="507CB5C4" w14:textId="77777777" w:rsidTr="000B777A">
        <w:tc>
          <w:tcPr>
            <w:tcW w:w="2972" w:type="dxa"/>
            <w:shd w:val="clear" w:color="auto" w:fill="3D586D"/>
            <w:vAlign w:val="center"/>
          </w:tcPr>
          <w:p w14:paraId="199BA0F0" w14:textId="567B4783" w:rsidR="00C27058" w:rsidRPr="00554F96" w:rsidRDefault="00C27058" w:rsidP="000B77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Système respiratoire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br/>
              <w:t>(suite)</w:t>
            </w:r>
          </w:p>
        </w:tc>
        <w:tc>
          <w:tcPr>
            <w:tcW w:w="11340" w:type="dxa"/>
          </w:tcPr>
          <w:p w14:paraId="28EE0CEE" w14:textId="77777777" w:rsidR="00C27058" w:rsidRPr="00C27058" w:rsidRDefault="00C27058" w:rsidP="00C27058">
            <w:pPr>
              <w:rPr>
                <w:rFonts w:ascii="Segoe UI" w:hAnsi="Segoe UI" w:cs="Segoe UI"/>
                <w:sz w:val="20"/>
                <w:lang w:val="en-US"/>
              </w:rPr>
            </w:pP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Holm SM, Miller M, Goldman S, </w:t>
            </w:r>
            <w:proofErr w:type="spellStart"/>
            <w:r w:rsidRPr="00C27058">
              <w:rPr>
                <w:rFonts w:ascii="Segoe UI" w:hAnsi="Segoe UI" w:cs="Segoe UI"/>
                <w:sz w:val="20"/>
                <w:lang w:val="en-US"/>
              </w:rPr>
              <w:t>Zlatnik</w:t>
            </w:r>
            <w:proofErr w:type="spellEnd"/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M, </w:t>
            </w:r>
            <w:proofErr w:type="spellStart"/>
            <w:r w:rsidRPr="00C27058">
              <w:rPr>
                <w:rFonts w:ascii="Segoe UI" w:hAnsi="Segoe UI" w:cs="Segoe UI"/>
                <w:sz w:val="20"/>
                <w:lang w:val="en-US"/>
              </w:rPr>
              <w:t>Pacini</w:t>
            </w:r>
            <w:proofErr w:type="spellEnd"/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A, </w:t>
            </w:r>
            <w:proofErr w:type="spellStart"/>
            <w:r w:rsidRPr="00C27058">
              <w:rPr>
                <w:rFonts w:ascii="Segoe UI" w:hAnsi="Segoe UI" w:cs="Segoe UI"/>
                <w:sz w:val="20"/>
                <w:lang w:val="en-US"/>
              </w:rPr>
              <w:t>Tencsa</w:t>
            </w:r>
            <w:proofErr w:type="spellEnd"/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B, </w:t>
            </w:r>
            <w:r w:rsidRPr="00C27058">
              <w:rPr>
                <w:rFonts w:ascii="Segoe UI" w:hAnsi="Segoe UI" w:cs="Segoe UI"/>
                <w:i/>
                <w:sz w:val="20"/>
                <w:lang w:val="en-US"/>
              </w:rPr>
              <w:t>et al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. </w:t>
            </w:r>
            <w:r w:rsidRPr="00C27058">
              <w:rPr>
                <w:rFonts w:ascii="Segoe UI" w:hAnsi="Segoe UI" w:cs="Segoe UI"/>
                <w:b/>
                <w:sz w:val="20"/>
                <w:lang w:val="en-US"/>
              </w:rPr>
              <w:t xml:space="preserve">A Story of Health - A Multi-media eBook. 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>Agency for Toxic Substances and Disease Registry, California EPA Office of Environmental Health Hazard Assessment, Commonweal, Western States Pediatric Environmental Health Specialty Unit; 2021.</w:t>
            </w:r>
          </w:p>
          <w:p w14:paraId="4F72D655" w14:textId="77777777" w:rsidR="00C27058" w:rsidRPr="00C27058" w:rsidRDefault="00353865" w:rsidP="00C27058">
            <w:pPr>
              <w:rPr>
                <w:rFonts w:ascii="Segoe UI" w:hAnsi="Segoe UI" w:cs="Segoe UI"/>
                <w:sz w:val="20"/>
              </w:rPr>
            </w:pPr>
            <w:hyperlink r:id="rId71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https://wspehsu.ucsf.edu/main-resources/training/a-story-of-health-a-multi-media-ebook/</w:t>
              </w:r>
            </w:hyperlink>
            <w:r w:rsidR="00C27058" w:rsidRPr="00C27058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  <w:r w:rsidR="00C27058" w:rsidRPr="00C27058">
              <w:rPr>
                <w:rFonts w:ascii="Segoe UI" w:hAnsi="Segoe UI" w:cs="Segoe UI"/>
                <w:sz w:val="20"/>
              </w:rPr>
              <w:br/>
            </w:r>
            <w:r w:rsidR="00C27058" w:rsidRPr="00C27058">
              <w:rPr>
                <w:rFonts w:ascii="Segoe UI" w:hAnsi="Segoe UI" w:cs="Segoe UI"/>
                <w:b/>
                <w:sz w:val="20"/>
              </w:rPr>
              <w:t>Pour les impacts des feux de forêt</w:t>
            </w:r>
            <w:r w:rsidR="00C27058" w:rsidRPr="00C27058">
              <w:rPr>
                <w:rFonts w:ascii="Segoe UI" w:hAnsi="Segoe UI" w:cs="Segoe UI"/>
                <w:sz w:val="20"/>
              </w:rPr>
              <w:t xml:space="preserve"> (en anglais également) : </w:t>
            </w:r>
            <w:r w:rsidR="00C27058" w:rsidRPr="00C27058">
              <w:rPr>
                <w:rFonts w:ascii="Segoe UI" w:hAnsi="Segoe UI" w:cs="Segoe UI"/>
                <w:sz w:val="20"/>
              </w:rPr>
              <w:br/>
            </w:r>
            <w:hyperlink r:id="rId72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https://wspehsu.ucsf.edu/wp-content/uploads/2021/08/soh_wildfire_0725-final-to-post.pdf</w:t>
              </w:r>
            </w:hyperlink>
            <w:r w:rsidR="00C27058" w:rsidRPr="00C27058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03956CD9" w14:textId="77777777" w:rsidR="00C27058" w:rsidRPr="00C27058" w:rsidRDefault="00C27058" w:rsidP="00C27058">
            <w:pPr>
              <w:rPr>
                <w:rFonts w:ascii="Segoe UI" w:hAnsi="Segoe UI" w:cs="Segoe UI"/>
                <w:sz w:val="20"/>
              </w:rPr>
            </w:pPr>
          </w:p>
          <w:p w14:paraId="167D7EE0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  <w:szCs w:val="24"/>
              </w:rPr>
            </w:pPr>
            <w:r w:rsidRPr="00C27058">
              <w:rPr>
                <w:rFonts w:ascii="Segoe UI" w:hAnsi="Segoe UI" w:cs="Segoe UI"/>
                <w:b/>
                <w:sz w:val="20"/>
                <w:szCs w:val="24"/>
              </w:rPr>
              <w:t xml:space="preserve">Les déclencheurs environnementaux de l’asthme. </w:t>
            </w:r>
          </w:p>
          <w:p w14:paraId="67791A22" w14:textId="31519CC3" w:rsidR="00C27058" w:rsidRPr="00C27058" w:rsidRDefault="00C27058" w:rsidP="00C27058">
            <w:pPr>
              <w:rPr>
                <w:rFonts w:ascii="Segoe UI" w:hAnsi="Segoe UI" w:cs="Segoe UI"/>
                <w:sz w:val="20"/>
                <w:lang w:val="en-US"/>
              </w:rPr>
            </w:pP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Holm SM, Miller M, Goldman S, </w:t>
            </w:r>
            <w:proofErr w:type="spellStart"/>
            <w:r w:rsidRPr="00C27058">
              <w:rPr>
                <w:rFonts w:ascii="Segoe UI" w:hAnsi="Segoe UI" w:cs="Segoe UI"/>
                <w:sz w:val="20"/>
                <w:lang w:val="en-US"/>
              </w:rPr>
              <w:t>Zlatnik</w:t>
            </w:r>
            <w:proofErr w:type="spellEnd"/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M, </w:t>
            </w:r>
            <w:proofErr w:type="spellStart"/>
            <w:r w:rsidRPr="00C27058">
              <w:rPr>
                <w:rFonts w:ascii="Segoe UI" w:hAnsi="Segoe UI" w:cs="Segoe UI"/>
                <w:sz w:val="20"/>
                <w:lang w:val="en-US"/>
              </w:rPr>
              <w:t>Pacini</w:t>
            </w:r>
            <w:proofErr w:type="spellEnd"/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A, </w:t>
            </w:r>
            <w:proofErr w:type="spellStart"/>
            <w:r w:rsidRPr="00C27058">
              <w:rPr>
                <w:rFonts w:ascii="Segoe UI" w:hAnsi="Segoe UI" w:cs="Segoe UI"/>
                <w:sz w:val="20"/>
                <w:lang w:val="en-US"/>
              </w:rPr>
              <w:t>Tencsa</w:t>
            </w:r>
            <w:proofErr w:type="spellEnd"/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B, </w:t>
            </w:r>
            <w:r w:rsidRPr="00C27058">
              <w:rPr>
                <w:rFonts w:ascii="Segoe UI" w:hAnsi="Segoe UI" w:cs="Segoe UI"/>
                <w:i/>
                <w:sz w:val="20"/>
                <w:lang w:val="en-US"/>
              </w:rPr>
              <w:t>et al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. </w:t>
            </w:r>
            <w:r w:rsidRPr="00C27058">
              <w:rPr>
                <w:rFonts w:ascii="Segoe UI" w:hAnsi="Segoe UI" w:cs="Segoe UI"/>
                <w:b/>
                <w:sz w:val="20"/>
                <w:lang w:val="en-US"/>
              </w:rPr>
              <w:t>A Story of Health - A Multi-media eBook.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Agency for Toxic Substances and Disease Registry, California EPA Office of Environmental Health Hazard Assessment, Commonweal, Western States Pediatric Environmental Health Specialty Unit; 2021. </w:t>
            </w:r>
          </w:p>
          <w:p w14:paraId="2BEC847C" w14:textId="77777777" w:rsidR="00C27058" w:rsidRPr="00C27058" w:rsidRDefault="00C27058" w:rsidP="00C27058">
            <w:pPr>
              <w:rPr>
                <w:rFonts w:ascii="Segoe UI" w:hAnsi="Segoe UI" w:cs="Segoe UI"/>
                <w:sz w:val="20"/>
              </w:rPr>
            </w:pPr>
            <w:r w:rsidRPr="00C27058">
              <w:rPr>
                <w:rFonts w:ascii="Segoe UI" w:hAnsi="Segoe UI" w:cs="Segoe UI"/>
                <w:b/>
                <w:sz w:val="20"/>
              </w:rPr>
              <w:t>Pour les impacts sur les personnes vivant avec de l’asthme</w:t>
            </w:r>
            <w:r w:rsidRPr="00C27058">
              <w:rPr>
                <w:rFonts w:ascii="Segoe UI" w:hAnsi="Segoe UI" w:cs="Segoe UI"/>
                <w:sz w:val="20"/>
              </w:rPr>
              <w:t xml:space="preserve"> (en anglais) : </w:t>
            </w:r>
            <w:r w:rsidRPr="00C27058">
              <w:rPr>
                <w:rFonts w:ascii="Segoe UI" w:hAnsi="Segoe UI" w:cs="Segoe UI"/>
                <w:sz w:val="20"/>
              </w:rPr>
              <w:br/>
            </w:r>
            <w:hyperlink r:id="rId73" w:history="1">
              <w:r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https://wspehsu.ucsf.edu/wp-content/uploads/2015/10/SoH_Brett_asthma_update-2019.pdf</w:t>
              </w:r>
            </w:hyperlink>
          </w:p>
          <w:p w14:paraId="2BA365BC" w14:textId="77777777" w:rsidR="00C27058" w:rsidRPr="00C27058" w:rsidRDefault="00353865" w:rsidP="00C27058">
            <w:pPr>
              <w:rPr>
                <w:rFonts w:ascii="Segoe UI" w:hAnsi="Segoe UI" w:cs="Segoe UI"/>
                <w:color w:val="008484"/>
                <w:sz w:val="20"/>
              </w:rPr>
            </w:pPr>
            <w:hyperlink r:id="rId74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szCs w:val="24"/>
                  <w:u w:val="single"/>
                </w:rPr>
                <w:t>https://www.atsdr.cdc.gov/csem/asthma/environmental_triggers_of_asthma.html</w:t>
              </w:r>
            </w:hyperlink>
          </w:p>
          <w:p w14:paraId="3682AB39" w14:textId="77777777" w:rsidR="00C27058" w:rsidRPr="00C27058" w:rsidRDefault="00C27058" w:rsidP="00C27058">
            <w:pPr>
              <w:ind w:left="720"/>
              <w:rPr>
                <w:rFonts w:ascii="Segoe UI" w:hAnsi="Segoe UI" w:cs="Segoe UI"/>
                <w:sz w:val="20"/>
                <w:szCs w:val="24"/>
                <w:lang w:val="en-CA"/>
              </w:rPr>
            </w:pPr>
            <w:proofErr w:type="gramStart"/>
            <w:r w:rsidRPr="00C27058">
              <w:rPr>
                <w:rFonts w:ascii="Segoe UI" w:hAnsi="Segoe UI" w:cs="Segoe UI"/>
                <w:sz w:val="20"/>
                <w:szCs w:val="24"/>
                <w:lang w:val="en-CA"/>
              </w:rPr>
              <w:t>Assessment :</w:t>
            </w:r>
            <w:proofErr w:type="gramEnd"/>
            <w:r w:rsidRPr="00C27058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 </w:t>
            </w:r>
            <w:hyperlink r:id="rId75" w:history="1">
              <w:r w:rsidRPr="00C27058">
                <w:rPr>
                  <w:rFonts w:ascii="Segoe UI" w:hAnsi="Segoe UI" w:cs="Segoe UI"/>
                  <w:color w:val="008484"/>
                  <w:sz w:val="20"/>
                  <w:szCs w:val="24"/>
                  <w:u w:val="single"/>
                  <w:lang w:val="en-CA"/>
                </w:rPr>
                <w:t>https://www.health.state.mn.us/diseases/asthma/managing/documents/asthmatriggerenglish.pdf</w:t>
              </w:r>
            </w:hyperlink>
          </w:p>
          <w:p w14:paraId="4DEF7FF3" w14:textId="77777777" w:rsidR="00C27058" w:rsidRPr="00C27058" w:rsidRDefault="00C27058" w:rsidP="00C27058">
            <w:pPr>
              <w:ind w:left="720"/>
              <w:rPr>
                <w:rFonts w:ascii="Segoe UI" w:hAnsi="Segoe UI" w:cs="Segoe UI"/>
                <w:sz w:val="20"/>
                <w:szCs w:val="24"/>
                <w:lang w:val="en-CA"/>
              </w:rPr>
            </w:pPr>
            <w:proofErr w:type="gramStart"/>
            <w:r w:rsidRPr="00C27058">
              <w:rPr>
                <w:rFonts w:ascii="Segoe UI" w:hAnsi="Segoe UI" w:cs="Segoe UI"/>
                <w:sz w:val="20"/>
                <w:szCs w:val="24"/>
                <w:lang w:val="en-CA"/>
              </w:rPr>
              <w:t>Checklist :</w:t>
            </w:r>
            <w:proofErr w:type="gramEnd"/>
            <w:r w:rsidRPr="00C27058">
              <w:rPr>
                <w:rFonts w:ascii="Segoe UI" w:hAnsi="Segoe UI" w:cs="Segoe UI"/>
                <w:sz w:val="20"/>
                <w:szCs w:val="24"/>
                <w:lang w:val="en-CA"/>
              </w:rPr>
              <w:t xml:space="preserve"> </w:t>
            </w:r>
            <w:hyperlink r:id="rId76" w:history="1">
              <w:r w:rsidRPr="00C27058">
                <w:rPr>
                  <w:rFonts w:ascii="Segoe UI" w:hAnsi="Segoe UI" w:cs="Segoe UI"/>
                  <w:color w:val="008484"/>
                  <w:sz w:val="20"/>
                  <w:szCs w:val="24"/>
                  <w:u w:val="single"/>
                  <w:lang w:val="en-CA"/>
                </w:rPr>
                <w:t>https://www.epa.gov/sites/default/files/2013-08/documents/home_environment_checklist.pdf</w:t>
              </w:r>
            </w:hyperlink>
          </w:p>
          <w:p w14:paraId="780C69BC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  <w:lang w:val="en-US"/>
              </w:rPr>
            </w:pPr>
          </w:p>
          <w:p w14:paraId="0F41570C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</w:rPr>
            </w:pPr>
            <w:r w:rsidRPr="00C27058">
              <w:rPr>
                <w:rFonts w:ascii="Segoe UI" w:hAnsi="Segoe UI" w:cs="Segoe UI"/>
                <w:b/>
                <w:sz w:val="20"/>
              </w:rPr>
              <w:t>Anesthésiants, analgésiant et inhalateurs comme émetteur de gaz à effet de serre (en anglais)</w:t>
            </w:r>
          </w:p>
          <w:p w14:paraId="58B523AD" w14:textId="77777777" w:rsidR="00C27058" w:rsidRPr="00C27058" w:rsidRDefault="00353865" w:rsidP="00C27058">
            <w:pPr>
              <w:ind w:left="720"/>
              <w:rPr>
                <w:rFonts w:ascii="Segoe UI" w:hAnsi="Segoe UI" w:cs="Segoe UI"/>
                <w:color w:val="008484"/>
                <w:sz w:val="20"/>
              </w:rPr>
            </w:pPr>
            <w:hyperlink r:id="rId77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https://www.bmj.com/content/377/bmj.o1301</w:t>
              </w:r>
            </w:hyperlink>
          </w:p>
          <w:p w14:paraId="38268628" w14:textId="77777777" w:rsidR="00C27058" w:rsidRPr="00C27058" w:rsidRDefault="00353865" w:rsidP="00C27058">
            <w:pPr>
              <w:ind w:left="720"/>
              <w:rPr>
                <w:rFonts w:ascii="Segoe UI" w:hAnsi="Segoe UI" w:cs="Segoe UI"/>
                <w:color w:val="008484"/>
                <w:sz w:val="20"/>
                <w:u w:val="single"/>
              </w:rPr>
            </w:pPr>
            <w:hyperlink r:id="rId78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https://cascadescanada.ca/resources/all-topics/surgery-anesthesia-or/cases-faces-anesthetic-gases/</w:t>
              </w:r>
            </w:hyperlink>
          </w:p>
          <w:p w14:paraId="38F56BFF" w14:textId="77777777" w:rsidR="00C27058" w:rsidRPr="00C27058" w:rsidRDefault="00353865" w:rsidP="00C27058">
            <w:pPr>
              <w:ind w:left="720"/>
              <w:rPr>
                <w:rFonts w:ascii="Segoe UI" w:hAnsi="Segoe UI" w:cs="Segoe UI"/>
                <w:color w:val="008484"/>
                <w:sz w:val="20"/>
              </w:rPr>
            </w:pPr>
            <w:hyperlink r:id="rId79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https://www.cwslides.com/slides/environmental-advocacy</w:t>
              </w:r>
            </w:hyperlink>
            <w:r w:rsidR="00C27058" w:rsidRPr="00C27058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3A3CE9B5" w14:textId="77777777" w:rsidR="00C27058" w:rsidRPr="00C27058" w:rsidRDefault="00C27058" w:rsidP="00C27058">
            <w:pPr>
              <w:ind w:left="720"/>
              <w:rPr>
                <w:rFonts w:ascii="Segoe UI" w:hAnsi="Segoe UI" w:cs="Segoe UI"/>
                <w:sz w:val="20"/>
                <w:lang w:val="en-US"/>
              </w:rPr>
            </w:pP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Woodcock A, Janson C, Rees J, </w:t>
            </w:r>
            <w:r w:rsidRPr="00C27058">
              <w:rPr>
                <w:rFonts w:ascii="Segoe UI" w:hAnsi="Segoe UI" w:cs="Segoe UI"/>
                <w:i/>
                <w:sz w:val="20"/>
                <w:lang w:val="en-US"/>
              </w:rPr>
              <w:t>et al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. </w:t>
            </w:r>
            <w:r w:rsidRPr="00C27058">
              <w:rPr>
                <w:rFonts w:ascii="Segoe UI" w:hAnsi="Segoe UI" w:cs="Segoe UI"/>
                <w:b/>
                <w:sz w:val="20"/>
                <w:lang w:val="en-CA"/>
              </w:rPr>
              <w:t xml:space="preserve">Effects of switching from a metered dose inhaler to a dry powder inhaler on climate emissions and asthma control: post-hoc </w:t>
            </w:r>
            <w:proofErr w:type="spellStart"/>
            <w:proofErr w:type="gramStart"/>
            <w:r w:rsidRPr="00C27058">
              <w:rPr>
                <w:rFonts w:ascii="Segoe UI" w:hAnsi="Segoe UI" w:cs="Segoe UI"/>
                <w:b/>
                <w:sz w:val="20"/>
                <w:lang w:val="en-CA"/>
              </w:rPr>
              <w:t>analysis</w:t>
            </w:r>
            <w:r w:rsidRPr="00C27058">
              <w:rPr>
                <w:rFonts w:ascii="Segoe UI" w:hAnsi="Segoe UI" w:cs="Segoe UI"/>
                <w:sz w:val="20"/>
                <w:lang w:val="en-CA"/>
              </w:rPr>
              <w:t>.Thorax</w:t>
            </w:r>
            <w:proofErr w:type="spellEnd"/>
            <w:proofErr w:type="gramEnd"/>
            <w:r w:rsidRPr="00C27058">
              <w:rPr>
                <w:rFonts w:ascii="Segoe UI" w:hAnsi="Segoe UI" w:cs="Segoe UI"/>
                <w:sz w:val="20"/>
                <w:lang w:val="en-CA"/>
              </w:rPr>
              <w:t xml:space="preserve">. </w:t>
            </w:r>
            <w:proofErr w:type="gramStart"/>
            <w:r w:rsidRPr="00C27058">
              <w:rPr>
                <w:rFonts w:ascii="Segoe UI" w:hAnsi="Segoe UI" w:cs="Segoe UI"/>
                <w:sz w:val="20"/>
                <w:lang w:val="en-CA"/>
              </w:rPr>
              <w:t>2022;77:1187</w:t>
            </w:r>
            <w:proofErr w:type="gramEnd"/>
            <w:r w:rsidRPr="00C27058">
              <w:rPr>
                <w:rFonts w:ascii="Segoe UI" w:hAnsi="Segoe UI" w:cs="Segoe UI"/>
                <w:sz w:val="20"/>
                <w:lang w:val="en-CA"/>
              </w:rPr>
              <w:t>-1192.</w:t>
            </w:r>
            <w:r w:rsidRPr="00C27058">
              <w:rPr>
                <w:rFonts w:ascii="Segoe UI" w:hAnsi="Segoe UI" w:cs="Segoe UI"/>
                <w:sz w:val="20"/>
                <w:lang w:val="en-US"/>
              </w:rPr>
              <w:t xml:space="preserve"> </w:t>
            </w:r>
            <w:hyperlink r:id="rId80" w:history="1"/>
            <w:r w:rsidRPr="00C27058">
              <w:rPr>
                <w:rFonts w:ascii="Segoe UI" w:hAnsi="Segoe UI" w:cs="Segoe UI"/>
                <w:color w:val="0563C1" w:themeColor="hyperlink"/>
                <w:sz w:val="20"/>
                <w:u w:val="single"/>
                <w:lang w:val="en-US"/>
              </w:rPr>
              <w:t xml:space="preserve"> </w:t>
            </w:r>
          </w:p>
          <w:p w14:paraId="4DDE96F3" w14:textId="77777777" w:rsidR="00C27058" w:rsidRPr="00C27058" w:rsidRDefault="00C27058" w:rsidP="00C27058">
            <w:pPr>
              <w:ind w:left="720"/>
              <w:rPr>
                <w:rFonts w:ascii="Segoe UI" w:hAnsi="Segoe UI" w:cs="Segoe UI"/>
                <w:sz w:val="20"/>
              </w:rPr>
            </w:pPr>
            <w:r w:rsidRPr="00C27058">
              <w:rPr>
                <w:rFonts w:ascii="Segoe UI" w:hAnsi="Segoe UI" w:cs="Segoe UI"/>
                <w:sz w:val="20"/>
                <w:lang w:val="en-CA"/>
              </w:rPr>
              <w:t xml:space="preserve">CASCADES Canada Inhalers and GHG emissions. </w:t>
            </w:r>
            <w:r w:rsidRPr="00C27058">
              <w:rPr>
                <w:rFonts w:ascii="Segoe UI" w:hAnsi="Segoe UI" w:cs="Segoe UI"/>
                <w:sz w:val="20"/>
              </w:rPr>
              <w:t xml:space="preserve">Ressources : </w:t>
            </w:r>
            <w:hyperlink r:id="rId81" w:history="1">
              <w:r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https://cascadescanada.ca/resources/inhalers/</w:t>
              </w:r>
            </w:hyperlink>
          </w:p>
          <w:p w14:paraId="6F51CC14" w14:textId="77777777" w:rsidR="00C27058" w:rsidRPr="00C27058" w:rsidRDefault="00C27058" w:rsidP="00C27058">
            <w:pPr>
              <w:ind w:left="720"/>
              <w:rPr>
                <w:rFonts w:ascii="Segoe UI" w:hAnsi="Segoe UI" w:cs="Segoe UI"/>
                <w:sz w:val="20"/>
              </w:rPr>
            </w:pPr>
          </w:p>
          <w:p w14:paraId="300F195F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</w:rPr>
            </w:pPr>
            <w:r w:rsidRPr="00C27058">
              <w:rPr>
                <w:rFonts w:ascii="Segoe UI" w:hAnsi="Segoe UI" w:cs="Segoe UI"/>
                <w:b/>
                <w:sz w:val="20"/>
              </w:rPr>
              <w:t>Cancer des poumons (en anglais)</w:t>
            </w:r>
          </w:p>
          <w:p w14:paraId="4E4D1FF6" w14:textId="77777777" w:rsidR="00C27058" w:rsidRPr="00C27058" w:rsidRDefault="00C27058" w:rsidP="00C27058">
            <w:pPr>
              <w:ind w:left="720"/>
              <w:rPr>
                <w:rFonts w:ascii="Segoe UI" w:hAnsi="Segoe UI" w:cs="Segoe UI"/>
                <w:color w:val="008484"/>
                <w:sz w:val="20"/>
                <w:lang w:val="en-CA"/>
              </w:rPr>
            </w:pPr>
            <w:r w:rsidRPr="00C27058">
              <w:rPr>
                <w:rFonts w:ascii="Segoe UI" w:hAnsi="Segoe UI" w:cs="Segoe UI"/>
                <w:sz w:val="20"/>
                <w:lang w:val="en-CA"/>
              </w:rPr>
              <w:t xml:space="preserve">Lung cancer and environmental </w:t>
            </w:r>
            <w:proofErr w:type="gramStart"/>
            <w:r w:rsidRPr="00C27058">
              <w:rPr>
                <w:rFonts w:ascii="Segoe UI" w:hAnsi="Segoe UI" w:cs="Segoe UI"/>
                <w:sz w:val="20"/>
                <w:lang w:val="en-CA"/>
              </w:rPr>
              <w:t>exposures :</w:t>
            </w:r>
            <w:proofErr w:type="gramEnd"/>
            <w:r w:rsidRPr="00C27058">
              <w:rPr>
                <w:rFonts w:ascii="Segoe UI" w:hAnsi="Segoe UI" w:cs="Segoe UI"/>
                <w:sz w:val="20"/>
                <w:lang w:val="en-CA"/>
              </w:rPr>
              <w:t xml:space="preserve"> </w:t>
            </w:r>
            <w:hyperlink r:id="rId82" w:history="1">
              <w:r w:rsidRPr="00C27058">
                <w:rPr>
                  <w:rFonts w:ascii="Segoe UI" w:hAnsi="Segoe UI" w:cs="Segoe UI"/>
                  <w:color w:val="008484"/>
                  <w:sz w:val="20"/>
                  <w:u w:val="single"/>
                  <w:lang w:val="en-CA"/>
                </w:rPr>
                <w:t>https://www.ncbi.nlm.nih.gov/pmc/articles/PMC6546634/</w:t>
              </w:r>
            </w:hyperlink>
          </w:p>
          <w:p w14:paraId="7FD00105" w14:textId="77777777" w:rsidR="00C27058" w:rsidRPr="00C27058" w:rsidRDefault="00353865" w:rsidP="00C27058">
            <w:pPr>
              <w:ind w:left="5040"/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</w:pPr>
            <w:r>
              <w:fldChar w:fldCharType="begin"/>
            </w:r>
            <w:r w:rsidRPr="00353865">
              <w:rPr>
                <w:lang w:val="en-CA"/>
              </w:rPr>
              <w:instrText xml:space="preserve"> HYPERLINK "https://www.lung.org/blog/environmental-factors" </w:instrText>
            </w:r>
            <w:r>
              <w:fldChar w:fldCharType="separate"/>
            </w:r>
            <w:r w:rsidR="00C27058" w:rsidRPr="00C27058"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  <w:t>https://www.lung.org/blog/environmental-factors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  <w:fldChar w:fldCharType="end"/>
            </w:r>
          </w:p>
          <w:p w14:paraId="69C42928" w14:textId="77777777" w:rsidR="00C27058" w:rsidRPr="00C27058" w:rsidRDefault="00353865" w:rsidP="00C27058">
            <w:pPr>
              <w:ind w:left="5040"/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</w:pPr>
            <w:r>
              <w:fldChar w:fldCharType="begin"/>
            </w:r>
            <w:r w:rsidRPr="00353865">
              <w:rPr>
                <w:lang w:val="en-CA"/>
              </w:rPr>
              <w:instrText xml:space="preserve"> HYPERLINK "https://www.ilcn.org/global-warming-covid-19-and-lung-cancer-why-lung-cancer-doctors-should-care-about-climate-change/" </w:instrText>
            </w:r>
            <w:r>
              <w:fldChar w:fldCharType="separate"/>
            </w:r>
            <w:r w:rsidR="00C27058" w:rsidRPr="00C27058"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  <w:t>https://www.ilcn.org/global-warming-covid-19-and-lung-cancer-why-lung-cancer-doctors-should-care-about-climate-change/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  <w:fldChar w:fldCharType="end"/>
            </w:r>
          </w:p>
          <w:p w14:paraId="57075CB7" w14:textId="256BC59D" w:rsidR="00C27058" w:rsidRPr="00C27058" w:rsidRDefault="00353865" w:rsidP="00C27058">
            <w:pPr>
              <w:rPr>
                <w:rFonts w:ascii="Segoe UI" w:hAnsi="Segoe UI" w:cs="Segoe UI"/>
                <w:sz w:val="20"/>
                <w:lang w:val="en-CA"/>
              </w:rPr>
            </w:pPr>
            <w:r>
              <w:fldChar w:fldCharType="begin"/>
            </w:r>
            <w:r w:rsidRPr="00353865">
              <w:rPr>
                <w:lang w:val="en-CA"/>
              </w:rPr>
              <w:instrText xml:space="preserve"> H</w:instrText>
            </w:r>
            <w:r w:rsidRPr="00353865">
              <w:rPr>
                <w:lang w:val="en-CA"/>
              </w:rPr>
              <w:instrText xml:space="preserve">YPERLINK "https://www.ucsf.edu/news/2020/11/418976/climate-change-will-give-rise-more-cancers" \l ":~:text=Climate%20change%20will%20bring%20an,report%20from%20UC%20San%20Francisco" </w:instrText>
            </w:r>
            <w:r>
              <w:fldChar w:fldCharType="separate"/>
            </w:r>
            <w:r w:rsidR="00C27058" w:rsidRPr="00C27058"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  <w:t>https://www.ucsf.edu/news/2020/11/418976/climate-change-will-give-rise-more-cancers#:~:text=Climate%20change%20will%20bring%20an,report%20from%20UC%20San%20Francisco</w:t>
            </w:r>
            <w:r>
              <w:rPr>
                <w:rFonts w:ascii="Segoe UI" w:hAnsi="Segoe UI" w:cs="Segoe UI"/>
                <w:color w:val="008484"/>
                <w:sz w:val="20"/>
                <w:u w:val="single"/>
                <w:lang w:val="en-CA"/>
              </w:rPr>
              <w:fldChar w:fldCharType="end"/>
            </w:r>
          </w:p>
        </w:tc>
      </w:tr>
    </w:tbl>
    <w:p w14:paraId="2D86C2EF" w14:textId="77777777" w:rsidR="00C27058" w:rsidRDefault="00C27058">
      <w:pPr>
        <w:rPr>
          <w:b/>
          <w:lang w:val="en-CA"/>
        </w:rPr>
      </w:pPr>
    </w:p>
    <w:p w14:paraId="2C0D627A" w14:textId="77777777" w:rsidR="00C27058" w:rsidRDefault="00C27058">
      <w:pPr>
        <w:rPr>
          <w:b/>
          <w:lang w:val="en-CA"/>
        </w:rPr>
      </w:pPr>
      <w:r>
        <w:rPr>
          <w:b/>
          <w:lang w:val="en-CA"/>
        </w:rPr>
        <w:br w:type="page"/>
      </w:r>
    </w:p>
    <w:p w14:paraId="350D93E5" w14:textId="77777777" w:rsidR="00C27058" w:rsidRPr="00554F96" w:rsidRDefault="00C27058" w:rsidP="00C27058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1</w:t>
      </w:r>
      <w:r w:rsidRPr="00554F96">
        <w:rPr>
          <w:rFonts w:ascii="Segoe UI Semibold" w:hAnsi="Segoe UI Semibold" w:cs="Segoe UI Semibold"/>
        </w:rPr>
        <w:tab/>
        <w:t>Thématiques centrales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C27058" w14:paraId="08BD3595" w14:textId="77777777" w:rsidTr="000B777A">
        <w:trPr>
          <w:trHeight w:val="340"/>
        </w:trPr>
        <w:tc>
          <w:tcPr>
            <w:tcW w:w="2972" w:type="dxa"/>
            <w:shd w:val="clear" w:color="auto" w:fill="3D586D"/>
            <w:vAlign w:val="center"/>
          </w:tcPr>
          <w:p w14:paraId="64EF95DA" w14:textId="77777777" w:rsidR="00C27058" w:rsidRPr="00554F96" w:rsidRDefault="00C27058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THÉMATIQUES CENTRALES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5654A7FB" w14:textId="77777777" w:rsidR="00C27058" w:rsidRPr="00554F96" w:rsidRDefault="00C27058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RESSOURCES</w:t>
            </w:r>
          </w:p>
        </w:tc>
      </w:tr>
      <w:tr w:rsidR="00C27058" w:rsidRPr="00C27058" w14:paraId="05E1C4B1" w14:textId="77777777" w:rsidTr="000B777A">
        <w:tc>
          <w:tcPr>
            <w:tcW w:w="2972" w:type="dxa"/>
            <w:shd w:val="clear" w:color="auto" w:fill="3D586D"/>
            <w:vAlign w:val="center"/>
          </w:tcPr>
          <w:p w14:paraId="5DBD5019" w14:textId="77777777" w:rsidR="00C27058" w:rsidRPr="00554F96" w:rsidRDefault="00C27058" w:rsidP="000B77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</w:rPr>
              <w:t>Système respiratoire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</w:rPr>
              <w:br/>
              <w:t>(suite)</w:t>
            </w:r>
          </w:p>
        </w:tc>
        <w:tc>
          <w:tcPr>
            <w:tcW w:w="11340" w:type="dxa"/>
          </w:tcPr>
          <w:p w14:paraId="7A16E67E" w14:textId="77777777" w:rsidR="00C27058" w:rsidRPr="00C27058" w:rsidRDefault="00C27058" w:rsidP="00C27058">
            <w:pPr>
              <w:rPr>
                <w:rFonts w:ascii="Segoe UI" w:eastAsia="Times New Roman" w:hAnsi="Segoe UI" w:cs="Segoe UI"/>
                <w:sz w:val="20"/>
              </w:rPr>
            </w:pPr>
            <w:r w:rsidRPr="00C27058">
              <w:rPr>
                <w:rFonts w:ascii="Segoe UI" w:eastAsia="Times New Roman" w:hAnsi="Segoe UI" w:cs="Segoe UI"/>
                <w:sz w:val="20"/>
                <w:lang w:val="en-US"/>
              </w:rPr>
              <w:t xml:space="preserve">Sahar L, Nogueira LM, Ashkenazi I, Jemal A, </w:t>
            </w:r>
            <w:proofErr w:type="spellStart"/>
            <w:r w:rsidRPr="00C27058">
              <w:rPr>
                <w:rFonts w:ascii="Segoe UI" w:eastAsia="Times New Roman" w:hAnsi="Segoe UI" w:cs="Segoe UI"/>
                <w:sz w:val="20"/>
                <w:lang w:val="en-US"/>
              </w:rPr>
              <w:t>Yabroff</w:t>
            </w:r>
            <w:proofErr w:type="spellEnd"/>
            <w:r w:rsidRPr="00C27058">
              <w:rPr>
                <w:rFonts w:ascii="Segoe UI" w:eastAsia="Times New Roman" w:hAnsi="Segoe UI" w:cs="Segoe UI"/>
                <w:sz w:val="20"/>
                <w:lang w:val="en-US"/>
              </w:rPr>
              <w:t xml:space="preserve"> KR, </w:t>
            </w:r>
            <w:proofErr w:type="spellStart"/>
            <w:r w:rsidRPr="00C27058">
              <w:rPr>
                <w:rFonts w:ascii="Segoe UI" w:eastAsia="Times New Roman" w:hAnsi="Segoe UI" w:cs="Segoe UI"/>
                <w:sz w:val="20"/>
                <w:lang w:val="en-US"/>
              </w:rPr>
              <w:t>Lichtenfeld</w:t>
            </w:r>
            <w:proofErr w:type="spellEnd"/>
            <w:r w:rsidRPr="00C27058">
              <w:rPr>
                <w:rFonts w:ascii="Segoe UI" w:eastAsia="Times New Roman" w:hAnsi="Segoe UI" w:cs="Segoe UI"/>
                <w:sz w:val="20"/>
                <w:lang w:val="en-US"/>
              </w:rPr>
              <w:t xml:space="preserve"> JL. </w:t>
            </w:r>
            <w:r w:rsidRPr="00C27058">
              <w:rPr>
                <w:rFonts w:ascii="Segoe UI" w:hAnsi="Segoe UI" w:cs="Segoe UI"/>
                <w:b/>
                <w:sz w:val="20"/>
                <w:lang w:val="en-US"/>
              </w:rPr>
              <w:t>When disaster strikes: The role of disaster planning and management in cancer care delivery</w:t>
            </w:r>
            <w:r w:rsidRPr="00C27058">
              <w:rPr>
                <w:rFonts w:ascii="Segoe UI" w:eastAsia="Times New Roman" w:hAnsi="Segoe UI" w:cs="Segoe UI"/>
                <w:sz w:val="20"/>
                <w:lang w:val="en-US"/>
              </w:rPr>
              <w:t xml:space="preserve">. </w:t>
            </w:r>
            <w:r w:rsidRPr="00C27058">
              <w:rPr>
                <w:rFonts w:ascii="Segoe UI" w:eastAsia="Times New Roman" w:hAnsi="Segoe UI" w:cs="Segoe UI"/>
                <w:sz w:val="20"/>
              </w:rPr>
              <w:t>Cancer. 2020;126(15):3388</w:t>
            </w:r>
            <w:r w:rsidRPr="00C27058">
              <w:rPr>
                <w:rFonts w:ascii="Segoe UI" w:eastAsia="Times New Roman" w:hAnsi="Segoe UI" w:cs="Segoe UI"/>
                <w:sz w:val="20"/>
              </w:rPr>
              <w:noBreakHyphen/>
              <w:t xml:space="preserve">92. </w:t>
            </w:r>
            <w:hyperlink r:id="rId83" w:history="1">
              <w:r w:rsidRPr="00C27058">
                <w:rPr>
                  <w:rFonts w:ascii="Segoe UI" w:hAnsi="Segoe UI" w:cs="Segoe UI"/>
                  <w:bCs/>
                  <w:color w:val="008484"/>
                  <w:sz w:val="20"/>
                  <w:u w:val="single"/>
                  <w:shd w:val="clear" w:color="auto" w:fill="FFFFFF"/>
                </w:rPr>
                <w:t>https://doi.org/10.1002/cncr.32920</w:t>
              </w:r>
            </w:hyperlink>
            <w:r w:rsidRPr="00C27058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</w:p>
          <w:p w14:paraId="5B955D64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  <w:szCs w:val="24"/>
              </w:rPr>
            </w:pPr>
          </w:p>
          <w:p w14:paraId="0C2CBBA5" w14:textId="77777777" w:rsidR="00C27058" w:rsidRPr="00C27058" w:rsidRDefault="00C27058" w:rsidP="00C27058">
            <w:pPr>
              <w:rPr>
                <w:rFonts w:ascii="Segoe UI" w:hAnsi="Segoe UI" w:cs="Segoe UI"/>
                <w:b/>
                <w:sz w:val="20"/>
              </w:rPr>
            </w:pPr>
            <w:r w:rsidRPr="00C27058">
              <w:rPr>
                <w:rFonts w:ascii="Segoe UI" w:hAnsi="Segoe UI" w:cs="Segoe UI"/>
                <w:b/>
                <w:sz w:val="20"/>
              </w:rPr>
              <w:t xml:space="preserve">Prescripteurs : se connecter aux données probantes. Se connecter à la nature. </w:t>
            </w:r>
            <w:proofErr w:type="spellStart"/>
            <w:r w:rsidRPr="00C27058">
              <w:rPr>
                <w:rFonts w:ascii="Segoe UI" w:hAnsi="Segoe UI" w:cs="Segoe UI"/>
                <w:sz w:val="20"/>
              </w:rPr>
              <w:t>Prescri</w:t>
            </w:r>
            <w:proofErr w:type="spellEnd"/>
            <w:r w:rsidRPr="00C27058">
              <w:rPr>
                <w:rFonts w:ascii="Segoe UI" w:hAnsi="Segoe UI" w:cs="Segoe UI"/>
                <w:sz w:val="20"/>
              </w:rPr>
              <w:t>-Nature.</w:t>
            </w:r>
            <w:r w:rsidRPr="00C27058">
              <w:rPr>
                <w:rFonts w:ascii="Segoe UI" w:hAnsi="Segoe UI" w:cs="Segoe UI"/>
                <w:b/>
                <w:sz w:val="20"/>
              </w:rPr>
              <w:t> </w:t>
            </w:r>
            <w:r w:rsidRPr="00C27058" w:rsidDel="00380F45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  <w:p w14:paraId="69A1F931" w14:textId="2B275527" w:rsidR="00C27058" w:rsidRPr="00C27058" w:rsidRDefault="00353865" w:rsidP="00C27058">
            <w:pPr>
              <w:rPr>
                <w:rFonts w:ascii="Segoe UI" w:hAnsi="Segoe UI" w:cs="Segoe UI"/>
                <w:sz w:val="20"/>
              </w:rPr>
            </w:pPr>
            <w:hyperlink r:id="rId84" w:anchor="Pourquoi-prescrire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https://www.prescri-nature.ca/prescripteurs#Pourquoi-prescrire</w:t>
              </w:r>
            </w:hyperlink>
            <w:r w:rsidR="00C27058" w:rsidRPr="007A2F2E">
              <w:rPr>
                <w:rFonts w:ascii="Segoe UI" w:hAnsi="Segoe UI" w:cs="Segoe UI"/>
                <w:sz w:val="20"/>
              </w:rPr>
              <w:br/>
            </w:r>
            <w:r w:rsidR="00C27058" w:rsidRPr="007A2F2E">
              <w:rPr>
                <w:rFonts w:ascii="Segoe UI" w:hAnsi="Segoe UI" w:cs="Segoe UI"/>
                <w:b/>
                <w:sz w:val="20"/>
              </w:rPr>
              <w:t>Pour la santé respiratoire :</w:t>
            </w:r>
            <w:r w:rsidR="00C27058" w:rsidRPr="007A2F2E">
              <w:rPr>
                <w:rFonts w:ascii="Segoe UI" w:hAnsi="Segoe UI" w:cs="Segoe UI"/>
                <w:sz w:val="20"/>
              </w:rPr>
              <w:t xml:space="preserve"> </w:t>
            </w:r>
            <w:hyperlink r:id="rId85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https://uploads-ssl.webflow.com/60522d54e753f6c4c0b912e8/627edec97980b6646485596a_PN%20-%20Brochure-Sante%CC%81%20pulmonaire%20et%20immunitaire.pdf</w:t>
              </w:r>
            </w:hyperlink>
            <w:r w:rsidR="00C27058" w:rsidRPr="007A2F2E">
              <w:rPr>
                <w:rFonts w:ascii="Segoe UI" w:hAnsi="Segoe UI" w:cs="Segoe UI"/>
                <w:color w:val="008484"/>
                <w:sz w:val="20"/>
              </w:rPr>
              <w:br/>
            </w:r>
            <w:r w:rsidR="00C27058" w:rsidRPr="007A2F2E">
              <w:rPr>
                <w:rFonts w:ascii="Segoe UI" w:hAnsi="Segoe UI" w:cs="Segoe UI"/>
                <w:sz w:val="20"/>
              </w:rPr>
              <w:t>Et</w:t>
            </w:r>
            <w:r w:rsidR="00C27058" w:rsidRPr="007A2F2E">
              <w:rPr>
                <w:rFonts w:ascii="Segoe UI" w:hAnsi="Segoe UI" w:cs="Segoe UI"/>
                <w:color w:val="008484"/>
                <w:sz w:val="20"/>
              </w:rPr>
              <w:t xml:space="preserve"> </w:t>
            </w:r>
            <w:hyperlink r:id="rId86" w:history="1">
              <w:r w:rsidR="00C27058" w:rsidRPr="00C27058">
                <w:rPr>
                  <w:rFonts w:ascii="Segoe UI" w:hAnsi="Segoe UI" w:cs="Segoe UI"/>
                  <w:color w:val="008484"/>
                  <w:sz w:val="20"/>
                  <w:u w:val="single"/>
                </w:rPr>
                <w:t>https://uploads-ssl.webflow.com/60522d54e753f6c4c0b912e8/627edec92d729d4fa0c937cb_PN%20-%20Brochure-Allergies%20et%20asthme%20chez%20les%20enfants.pdf</w:t>
              </w:r>
            </w:hyperlink>
          </w:p>
        </w:tc>
      </w:tr>
    </w:tbl>
    <w:p w14:paraId="35D7FBB1" w14:textId="25F1105C" w:rsidR="00276560" w:rsidRPr="00C27058" w:rsidRDefault="00276560">
      <w:pPr>
        <w:rPr>
          <w:b/>
        </w:rPr>
      </w:pPr>
      <w:r w:rsidRPr="00C27058">
        <w:rPr>
          <w:b/>
        </w:rPr>
        <w:br w:type="page"/>
      </w:r>
    </w:p>
    <w:p w14:paraId="4D305008" w14:textId="14F164AF" w:rsidR="000E260F" w:rsidRPr="00554F96" w:rsidRDefault="00ED64B9" w:rsidP="00554F96">
      <w:pPr>
        <w:tabs>
          <w:tab w:val="left" w:pos="1418"/>
        </w:tabs>
        <w:rPr>
          <w:rFonts w:ascii="Segoe UI Semibold" w:hAnsi="Segoe UI Semibold" w:cs="Segoe UI Semibold"/>
        </w:rPr>
      </w:pPr>
      <w:bookmarkStart w:id="1" w:name="_Hlk173687734"/>
      <w:r w:rsidRPr="00554F96">
        <w:rPr>
          <w:rFonts w:ascii="Segoe UI Semibold" w:hAnsi="Segoe UI Semibold" w:cs="Segoe UI Semibold"/>
        </w:rPr>
        <w:lastRenderedPageBreak/>
        <w:t>Tableau 2</w:t>
      </w:r>
      <w:r w:rsidR="00276560" w:rsidRPr="00554F96">
        <w:rPr>
          <w:rFonts w:ascii="Segoe UI Semibold" w:hAnsi="Segoe UI Semibold" w:cs="Segoe UI Semibold"/>
        </w:rPr>
        <w:tab/>
      </w:r>
      <w:r w:rsidRPr="00554F96">
        <w:rPr>
          <w:rFonts w:ascii="Segoe UI Semibold" w:hAnsi="Segoe UI Semibold" w:cs="Segoe UI Semibold"/>
        </w:rPr>
        <w:t>Thématiques transversales</w:t>
      </w:r>
    </w:p>
    <w:tbl>
      <w:tblPr>
        <w:tblStyle w:val="a0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0E260F" w:rsidRPr="008643D9" w14:paraId="7EF6A1DD" w14:textId="77777777" w:rsidTr="00554F96">
        <w:trPr>
          <w:trHeight w:val="340"/>
        </w:trPr>
        <w:tc>
          <w:tcPr>
            <w:tcW w:w="2972" w:type="dxa"/>
            <w:shd w:val="clear" w:color="auto" w:fill="3D586D"/>
          </w:tcPr>
          <w:p w14:paraId="517B1481" w14:textId="77777777" w:rsidR="000E260F" w:rsidRPr="00554F96" w:rsidRDefault="00ED64B9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THÉMATIQUES TRANSVERSALES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79CE6B48" w14:textId="77777777" w:rsidR="000E260F" w:rsidRPr="00554F96" w:rsidRDefault="00ED64B9" w:rsidP="002117A7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RESSOURCES</w:t>
            </w:r>
          </w:p>
        </w:tc>
      </w:tr>
      <w:tr w:rsidR="000E260F" w:rsidRPr="008643D9" w14:paraId="6CB44DC1" w14:textId="77777777" w:rsidTr="00554F96">
        <w:tc>
          <w:tcPr>
            <w:tcW w:w="2972" w:type="dxa"/>
            <w:shd w:val="clear" w:color="auto" w:fill="3D586D"/>
            <w:vAlign w:val="center"/>
          </w:tcPr>
          <w:p w14:paraId="56AC8D1A" w14:textId="0BB04F97" w:rsidR="000E260F" w:rsidRPr="00554F96" w:rsidRDefault="00082C9D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Perspectives autochtones</w:t>
            </w:r>
          </w:p>
        </w:tc>
        <w:tc>
          <w:tcPr>
            <w:tcW w:w="11340" w:type="dxa"/>
          </w:tcPr>
          <w:p w14:paraId="34ADF4FD" w14:textId="7653EDCE" w:rsidR="000E260F" w:rsidRPr="00554F96" w:rsidRDefault="00ED64B9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554F96">
              <w:rPr>
                <w:rFonts w:ascii="Segoe UI" w:hAnsi="Segoe UI" w:cs="Segoe UI"/>
                <w:sz w:val="20"/>
                <w:szCs w:val="20"/>
              </w:rPr>
              <w:t>Cauchie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</w:rPr>
              <w:t xml:space="preserve"> NCO </w:t>
            </w:r>
            <w:proofErr w:type="spellStart"/>
            <w:r w:rsidRPr="00554F96">
              <w:rPr>
                <w:rFonts w:ascii="Segoe UI" w:hAnsi="Segoe UI" w:cs="Segoe UI"/>
                <w:sz w:val="20"/>
                <w:szCs w:val="20"/>
              </w:rPr>
              <w:t>Lesa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 xml:space="preserve">Changements climatiques et santé des Autochtones du Canada. </w:t>
            </w:r>
            <w:r w:rsidRPr="00554F96">
              <w:rPr>
                <w:rFonts w:ascii="Segoe UI" w:hAnsi="Segoe UI" w:cs="Segoe UI"/>
                <w:sz w:val="20"/>
                <w:szCs w:val="20"/>
              </w:rPr>
              <w:t>Centre de collaboration nationale de la santé autochtone (CCNSA)</w:t>
            </w:r>
            <w:r w:rsidR="00E57161">
              <w:rPr>
                <w:rFonts w:ascii="Segoe UI" w:hAnsi="Segoe UI" w:cs="Segoe UI"/>
                <w:sz w:val="20"/>
                <w:szCs w:val="20"/>
              </w:rPr>
              <w:t>.</w:t>
            </w:r>
            <w:r w:rsidRPr="00554F96">
              <w:rPr>
                <w:rFonts w:ascii="Segoe UI" w:hAnsi="Segoe UI" w:cs="Segoe UI"/>
                <w:sz w:val="20"/>
                <w:szCs w:val="20"/>
              </w:rPr>
              <w:t> </w:t>
            </w:r>
          </w:p>
          <w:p w14:paraId="109C5FE3" w14:textId="77777777" w:rsidR="000E260F" w:rsidRPr="00554F96" w:rsidRDefault="00353865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  <w:u w:val="single"/>
              </w:rPr>
            </w:pPr>
            <w:hyperlink r:id="rId87">
              <w:r w:rsidR="00ED64B9" w:rsidRPr="00554F96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http://www.nccah-ccnsa.ca/fr/</w:t>
              </w:r>
            </w:hyperlink>
          </w:p>
          <w:p w14:paraId="5A173000" w14:textId="05EA084F" w:rsidR="000E260F" w:rsidRPr="00554F96" w:rsidRDefault="00ED64B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La santé dans un climat en changement 2022 – Chapitre 2 – Changements climatiques et santé des Autochtones du Canada (résumé)</w:t>
            </w:r>
            <w:r w:rsidR="00E57161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E57161"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Changing Climate.</w:t>
            </w:r>
          </w:p>
          <w:p w14:paraId="4699541B" w14:textId="77777777" w:rsidR="000E260F" w:rsidRPr="00554F96" w:rsidRDefault="00353865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</w:pPr>
            <w:r>
              <w:fldChar w:fldCharType="begin"/>
            </w:r>
            <w:r w:rsidRPr="00353865">
              <w:rPr>
                <w:lang w:val="en-US"/>
              </w:rPr>
              <w:instrText xml:space="preserve"> HYPERLINK "https://changingclimate.ca/health-in-a-changing-climate/fr/chapter/2-0/" \h </w:instrText>
            </w:r>
            <w:r>
              <w:fldChar w:fldCharType="separate"/>
            </w:r>
            <w:r w:rsidR="00ED64B9" w:rsidRPr="00554F96">
              <w:rPr>
                <w:rFonts w:ascii="Segoe UI" w:hAnsi="Segoe UI" w:cs="Segoe UI"/>
                <w:color w:val="008484"/>
                <w:sz w:val="20"/>
                <w:szCs w:val="20"/>
                <w:u w:val="single"/>
                <w:lang w:val="en-US"/>
              </w:rPr>
              <w:t>https://changingclimate.ca/health-in-a-changing-climate/fr/chapter/2-0/</w:t>
            </w:r>
            <w:r>
              <w:rPr>
                <w:rFonts w:ascii="Segoe UI" w:hAnsi="Segoe UI" w:cs="Segoe UI"/>
                <w:color w:val="008484"/>
                <w:sz w:val="20"/>
                <w:szCs w:val="20"/>
                <w:u w:val="single"/>
                <w:lang w:val="en-US"/>
              </w:rPr>
              <w:fldChar w:fldCharType="end"/>
            </w:r>
            <w:r w:rsidR="00ED64B9" w:rsidRPr="00554F96"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  <w:t xml:space="preserve"> </w:t>
            </w:r>
          </w:p>
          <w:p w14:paraId="033C5D10" w14:textId="7E4D77DE" w:rsidR="000E260F" w:rsidRPr="00554F96" w:rsidRDefault="00ED64B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Comprendre les effets des changements climatiques sur la sécurité alimentaire des communautés autochtones du Nord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D65F41" w:rsidRPr="00554F96">
              <w:rPr>
                <w:rFonts w:ascii="Segoe UI" w:hAnsi="Segoe UI" w:cs="Segoe UI"/>
                <w:sz w:val="20"/>
                <w:szCs w:val="20"/>
              </w:rPr>
              <w:t>Gouvernement du Canada.</w:t>
            </w:r>
            <w:r w:rsidR="00894750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hyperlink r:id="rId88" w:history="1">
              <w:r w:rsidR="00894750" w:rsidRPr="00554F96">
                <w:rPr>
                  <w:rStyle w:val="Lienhypertexte"/>
                  <w:rFonts w:ascii="Segoe UI" w:hAnsi="Segoe UI" w:cs="Segoe UI"/>
                  <w:color w:val="008484"/>
                  <w:sz w:val="20"/>
                  <w:szCs w:val="20"/>
                </w:rPr>
                <w:t>https://www.canada.ca/fr/savoir-polaire/publications/aqhaliat/volume-4/changements-climatiques.html</w:t>
              </w:r>
            </w:hyperlink>
          </w:p>
          <w:p w14:paraId="631B956E" w14:textId="00A82DB6" w:rsidR="00680D99" w:rsidRPr="00554F96" w:rsidRDefault="00ED64B9" w:rsidP="00680D99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Les savoirs autochtones et les changements climatiques au Canada</w:t>
            </w:r>
            <w:r w:rsidR="00680D99" w:rsidRPr="00554F96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554F96">
              <w:rPr>
                <w:rFonts w:ascii="Segoe UI" w:hAnsi="Segoe UI" w:cs="Segoe UI"/>
                <w:sz w:val="20"/>
                <w:szCs w:val="20"/>
              </w:rPr>
              <w:t xml:space="preserve">Centre de Collaboration Nationale de la Santé Autochtone. </w:t>
            </w:r>
            <w:r w:rsidR="00680D99" w:rsidRPr="00554F96">
              <w:rPr>
                <w:rFonts w:ascii="Segoe UI" w:hAnsi="Segoe UI" w:cs="Segoe UI"/>
                <w:sz w:val="20"/>
                <w:szCs w:val="20"/>
              </w:rPr>
              <w:br/>
            </w:r>
            <w:hyperlink r:id="rId89" w:history="1">
              <w:r w:rsidR="00680D99" w:rsidRPr="00554F96">
                <w:rPr>
                  <w:rStyle w:val="Lienhypertexte"/>
                  <w:rFonts w:ascii="Segoe UI" w:hAnsi="Segoe UI" w:cs="Segoe UI"/>
                  <w:color w:val="008484"/>
                  <w:sz w:val="20"/>
                  <w:szCs w:val="20"/>
                </w:rPr>
                <w:t>https://www.ccnsa.ca/fr/publicationsview.aspx?sortcode=1.8.21.0&amp;id=10372</w:t>
              </w:r>
            </w:hyperlink>
          </w:p>
          <w:p w14:paraId="4AA270C8" w14:textId="25BB7BB9" w:rsidR="000E260F" w:rsidRPr="00554F96" w:rsidRDefault="00ED64B9">
            <w:pPr>
              <w:spacing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Les voix du terrain 20 - Les changements climatiques et la santé des peuples autochtones au Canada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D65F41" w:rsidRPr="00554F96">
              <w:rPr>
                <w:rFonts w:ascii="Segoe UI" w:hAnsi="Segoe UI" w:cs="Segoe UI"/>
                <w:sz w:val="20"/>
                <w:szCs w:val="20"/>
              </w:rPr>
              <w:t>Centre de collaboration nationale de la santé autochtone.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hyperlink r:id="rId90" w:history="1">
              <w:r w:rsidR="00D65F41" w:rsidRPr="00554F96">
                <w:rPr>
                  <w:rStyle w:val="Lienhypertexte"/>
                  <w:rFonts w:ascii="Segoe UI" w:hAnsi="Segoe UI" w:cs="Segoe UI"/>
                  <w:color w:val="008484"/>
                  <w:sz w:val="20"/>
                  <w:szCs w:val="20"/>
                </w:rPr>
                <w:t>https://www.ccnsa.ca/525/Balado_-_Les_voix_du_terrain_20_-_Les_changements_climatiques_et_la_sant%C3%A9_des_peuples_autochtones_au_Canada.nccih?id=10369</w:t>
              </w:r>
            </w:hyperlink>
          </w:p>
          <w:p w14:paraId="54CD7B87" w14:textId="4D3B6342" w:rsidR="000E260F" w:rsidRPr="00554F96" w:rsidRDefault="00ED64B9">
            <w:pPr>
              <w:shd w:val="clear" w:color="auto" w:fill="FFFFFF"/>
              <w:rPr>
                <w:rFonts w:ascii="Segoe UI" w:hAnsi="Segoe UI" w:cs="Segoe UI"/>
                <w:b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Programmes d’alimentation culturelle et traditionnelle : un guide de fonctionnement pour servir les populations autochtones dans les organismes publics et communautaires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D65F41" w:rsidRPr="00554F96">
              <w:rPr>
                <w:rFonts w:ascii="Segoe UI" w:hAnsi="Segoe UI" w:cs="Segoe UI"/>
                <w:sz w:val="20"/>
                <w:szCs w:val="20"/>
              </w:rPr>
              <w:t>Nourrir la santé.</w:t>
            </w:r>
          </w:p>
          <w:p w14:paraId="6A08BFD5" w14:textId="504B9DDF" w:rsidR="00403B6D" w:rsidRPr="00554F96" w:rsidRDefault="00353865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</w:rPr>
            </w:pPr>
            <w:hyperlink r:id="rId91">
              <w:r w:rsidR="00ED64B9" w:rsidRPr="00554F96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https://www.nourishleadership.ca/indigenous-foodways-1</w:t>
              </w:r>
            </w:hyperlink>
            <w:r w:rsidR="00ED64B9" w:rsidRPr="00554F96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</w:tc>
      </w:tr>
      <w:bookmarkEnd w:id="1"/>
      <w:tr w:rsidR="000E260F" w:rsidRPr="008643D9" w14:paraId="7A04463F" w14:textId="77777777" w:rsidTr="00554F96">
        <w:tc>
          <w:tcPr>
            <w:tcW w:w="2972" w:type="dxa"/>
            <w:shd w:val="clear" w:color="auto" w:fill="3D586D"/>
            <w:vAlign w:val="center"/>
          </w:tcPr>
          <w:p w14:paraId="5C17DD39" w14:textId="77777777" w:rsidR="000E260F" w:rsidRPr="00554F96" w:rsidRDefault="00ED64B9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Communication engageante et bienveillante</w:t>
            </w:r>
          </w:p>
        </w:tc>
        <w:tc>
          <w:tcPr>
            <w:tcW w:w="11340" w:type="dxa"/>
          </w:tcPr>
          <w:p w14:paraId="1A8EB424" w14:textId="4D1F3DDA" w:rsidR="000E260F" w:rsidRPr="00554F96" w:rsidRDefault="00ED64B9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131313"/>
                <w:sz w:val="20"/>
                <w:szCs w:val="20"/>
              </w:rPr>
              <w:t>Le cadrage santé peut-il accroître l'engagement de la population au Québec?</w:t>
            </w: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65F41" w:rsidRPr="00554F96">
              <w:rPr>
                <w:rFonts w:ascii="Segoe UI" w:hAnsi="Segoe UI" w:cs="Segoe UI"/>
                <w:sz w:val="20"/>
                <w:szCs w:val="20"/>
              </w:rPr>
              <w:t>Journées annuelles de santé publique.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hyperlink r:id="rId92">
              <w:r w:rsidRPr="00554F96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https://www.youtube.com/watch?v=Yle4_xqTT_4</w:t>
              </w:r>
            </w:hyperlink>
            <w:r w:rsidRPr="00554F96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  <w:p w14:paraId="6FA19A26" w14:textId="21813948" w:rsidR="000E260F" w:rsidRPr="00554F96" w:rsidRDefault="00ED64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Comment mieux communiquer et favoriser l’engagement?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65F41" w:rsidRPr="00554F96">
              <w:rPr>
                <w:rFonts w:ascii="Segoe UI" w:hAnsi="Segoe UI" w:cs="Segoe UI"/>
                <w:sz w:val="20"/>
                <w:szCs w:val="20"/>
              </w:rPr>
              <w:t>Ouranos.</w:t>
            </w:r>
          </w:p>
          <w:p w14:paraId="25A3922D" w14:textId="77777777" w:rsidR="000E260F" w:rsidRPr="00554F96" w:rsidRDefault="00353865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</w:rPr>
            </w:pPr>
            <w:hyperlink r:id="rId93">
              <w:r w:rsidR="00ED64B9" w:rsidRPr="00554F96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https://www.ouranos.ca/fr/projets-publications/communiquer-et-favoriser-engagement</w:t>
              </w:r>
            </w:hyperlink>
            <w:r w:rsidR="00ED64B9" w:rsidRPr="00554F96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  <w:p w14:paraId="0F2B9142" w14:textId="6C520CCD" w:rsidR="000E260F" w:rsidRPr="00554F96" w:rsidRDefault="00ED64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sz w:val="20"/>
                <w:szCs w:val="20"/>
              </w:rPr>
              <w:t>10 bonnes pratiques de communication pour le climat</w:t>
            </w:r>
            <w:r w:rsidR="00D65F41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proofErr w:type="spellStart"/>
            <w:r w:rsidR="00D65F41" w:rsidRPr="00554F96">
              <w:rPr>
                <w:rFonts w:ascii="Segoe UI" w:hAnsi="Segoe UI" w:cs="Segoe UI"/>
                <w:sz w:val="20"/>
                <w:szCs w:val="20"/>
              </w:rPr>
              <w:t>Bonpote</w:t>
            </w:r>
            <w:proofErr w:type="spellEnd"/>
            <w:r w:rsidR="00D65F41" w:rsidRPr="00554F96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5703A57" w14:textId="77777777" w:rsidR="000E260F" w:rsidRPr="00554F96" w:rsidRDefault="00353865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</w:rPr>
            </w:pPr>
            <w:hyperlink r:id="rId94">
              <w:r w:rsidR="00ED64B9" w:rsidRPr="00554F96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https://bonpote.com/infographie-10-bonnes-pratiques-de-communication-sur-le-climat/</w:t>
              </w:r>
            </w:hyperlink>
            <w:r w:rsidR="00ED64B9" w:rsidRPr="00554F96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  <w:p w14:paraId="13BAA2CD" w14:textId="6856941D" w:rsidR="000E260F" w:rsidRPr="00554F96" w:rsidRDefault="00ED64B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Krygsman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K, </w:t>
            </w:r>
            <w:proofErr w:type="spellStart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Speiser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M, </w:t>
            </w:r>
            <w:proofErr w:type="spellStart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Merse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C, Marx S, </w:t>
            </w:r>
            <w:proofErr w:type="spellStart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Tabola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J. </w:t>
            </w:r>
            <w:r w:rsidRPr="00554F96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Let's talk health and climate. Communication guidance for health professionals. </w:t>
            </w:r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Washington, </w:t>
            </w:r>
            <w:proofErr w:type="gramStart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D.C. :</w:t>
            </w:r>
            <w:proofErr w:type="gramEnd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>EcoAmerica</w:t>
            </w:r>
            <w:proofErr w:type="spellEnd"/>
            <w:r w:rsidRPr="00554F96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&amp; Climate for Health; 2016. </w:t>
            </w:r>
            <w:r w:rsidR="003D3392" w:rsidRPr="00554F96">
              <w:rPr>
                <w:rFonts w:ascii="Segoe UI" w:hAnsi="Segoe UI" w:cs="Segoe UI"/>
                <w:sz w:val="20"/>
                <w:szCs w:val="20"/>
                <w:lang w:val="en-US"/>
              </w:rPr>
              <w:br/>
            </w:r>
            <w:hyperlink r:id="rId95" w:history="1">
              <w:r w:rsidR="003D3392" w:rsidRPr="00554F96">
                <w:rPr>
                  <w:rStyle w:val="Lienhypertexte"/>
                  <w:rFonts w:ascii="Segoe UI" w:hAnsi="Segoe UI" w:cs="Segoe UI"/>
                  <w:color w:val="008484"/>
                  <w:sz w:val="20"/>
                  <w:szCs w:val="20"/>
                </w:rPr>
                <w:t>https://climateforhealth.org/wp-content/uploads/2019/10/3_letstalk_health_and_climate-oct25.pdf</w:t>
              </w:r>
            </w:hyperlink>
            <w:r w:rsidRPr="00554F96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</w:tc>
      </w:tr>
    </w:tbl>
    <w:p w14:paraId="5C7D0F8C" w14:textId="2A624F9B" w:rsidR="00012554" w:rsidRDefault="00012554"/>
    <w:p w14:paraId="1894BF0F" w14:textId="77777777" w:rsidR="00012554" w:rsidRDefault="00012554">
      <w:r>
        <w:br w:type="page"/>
      </w:r>
    </w:p>
    <w:p w14:paraId="2F27E221" w14:textId="3CA4B5FD" w:rsidR="00012554" w:rsidRPr="00554F96" w:rsidRDefault="00012554" w:rsidP="00012554">
      <w:pPr>
        <w:tabs>
          <w:tab w:val="left" w:pos="1418"/>
        </w:tabs>
        <w:rPr>
          <w:rFonts w:ascii="Segoe UI Semibold" w:hAnsi="Segoe UI Semibold" w:cs="Segoe UI Semibold"/>
        </w:rPr>
      </w:pPr>
      <w:r w:rsidRPr="00554F96">
        <w:rPr>
          <w:rFonts w:ascii="Segoe UI Semibold" w:hAnsi="Segoe UI Semibold" w:cs="Segoe UI Semibold"/>
        </w:rPr>
        <w:lastRenderedPageBreak/>
        <w:t>Tableau 2</w:t>
      </w:r>
      <w:r w:rsidRPr="00554F96">
        <w:rPr>
          <w:rFonts w:ascii="Segoe UI Semibold" w:hAnsi="Segoe UI Semibold" w:cs="Segoe UI Semibold"/>
        </w:rPr>
        <w:tab/>
        <w:t>Thématiques transversales</w:t>
      </w:r>
      <w:r>
        <w:rPr>
          <w:rFonts w:ascii="Segoe UI Semibold" w:hAnsi="Segoe UI Semibold" w:cs="Segoe UI Semibold"/>
        </w:rPr>
        <w:t xml:space="preserve"> (suite)</w:t>
      </w:r>
    </w:p>
    <w:tbl>
      <w:tblPr>
        <w:tblStyle w:val="a0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1340"/>
      </w:tblGrid>
      <w:tr w:rsidR="00012554" w:rsidRPr="008643D9" w14:paraId="637900D7" w14:textId="77777777" w:rsidTr="000B777A">
        <w:trPr>
          <w:trHeight w:val="340"/>
        </w:trPr>
        <w:tc>
          <w:tcPr>
            <w:tcW w:w="2972" w:type="dxa"/>
            <w:shd w:val="clear" w:color="auto" w:fill="3D586D"/>
          </w:tcPr>
          <w:p w14:paraId="281AE41B" w14:textId="77777777" w:rsidR="00012554" w:rsidRPr="00554F96" w:rsidRDefault="00012554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THÉMATIQUES TRANSVERSALES</w:t>
            </w:r>
          </w:p>
        </w:tc>
        <w:tc>
          <w:tcPr>
            <w:tcW w:w="11340" w:type="dxa"/>
            <w:shd w:val="clear" w:color="auto" w:fill="3D586D"/>
            <w:vAlign w:val="center"/>
          </w:tcPr>
          <w:p w14:paraId="2AADAAAA" w14:textId="77777777" w:rsidR="00012554" w:rsidRPr="00554F96" w:rsidRDefault="00012554" w:rsidP="000B777A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RESSOURCES</w:t>
            </w:r>
          </w:p>
        </w:tc>
      </w:tr>
      <w:tr w:rsidR="00012554" w:rsidRPr="008643D9" w14:paraId="266C545D" w14:textId="77777777" w:rsidTr="000B777A">
        <w:tc>
          <w:tcPr>
            <w:tcW w:w="2972" w:type="dxa"/>
            <w:shd w:val="clear" w:color="auto" w:fill="3D586D"/>
            <w:vAlign w:val="center"/>
          </w:tcPr>
          <w:p w14:paraId="34222414" w14:textId="3476A280" w:rsidR="00012554" w:rsidRPr="00554F96" w:rsidRDefault="00012554" w:rsidP="000B777A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54F96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Communication engageante et bienveillante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br/>
              <w:t>(suite)</w:t>
            </w:r>
          </w:p>
        </w:tc>
        <w:tc>
          <w:tcPr>
            <w:tcW w:w="11340" w:type="dxa"/>
          </w:tcPr>
          <w:p w14:paraId="4C30FAE8" w14:textId="77777777" w:rsidR="00012554" w:rsidRPr="00873369" w:rsidRDefault="00012554" w:rsidP="0001255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Lamb WF, Mattioli G, Levi S, Roberts JT, </w:t>
            </w:r>
            <w:proofErr w:type="spellStart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Capstick</w:t>
            </w:r>
            <w:proofErr w:type="spellEnd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S, </w:t>
            </w:r>
            <w:proofErr w:type="spellStart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Creutzig</w:t>
            </w:r>
            <w:proofErr w:type="spellEnd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F, </w:t>
            </w:r>
            <w:r w:rsidRPr="00873369">
              <w:rPr>
                <w:rFonts w:ascii="Segoe UI" w:hAnsi="Segoe UI" w:cs="Segoe UI"/>
                <w:i/>
                <w:sz w:val="20"/>
                <w:szCs w:val="20"/>
                <w:lang w:val="en-US"/>
              </w:rPr>
              <w:t>et al</w:t>
            </w:r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</w:t>
            </w:r>
            <w:r w:rsidRPr="00873369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Discourses of climate delay. </w:t>
            </w:r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Glob Sustain. 2020;</w:t>
            </w:r>
            <w:proofErr w:type="gramStart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3:e</w:t>
            </w:r>
            <w:proofErr w:type="gramEnd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17. </w:t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"https://www.cambridge.org/core/product/identifier/S2059479820000137/type/journal_article" \h </w:instrText>
            </w:r>
            <w:r w:rsidR="00353865">
              <w:fldChar w:fldCharType="separate"/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  <w:u w:val="single"/>
                <w:lang w:val="en-US"/>
              </w:rPr>
              <w:t>https://www.cambridge.org/core/product/identifier/S2059479820000137/type/journal_article</w:t>
            </w:r>
            <w:r w:rsidR="00353865">
              <w:rPr>
                <w:rFonts w:ascii="Segoe UI" w:hAnsi="Segoe UI" w:cs="Segoe UI"/>
                <w:color w:val="008484"/>
                <w:sz w:val="20"/>
                <w:szCs w:val="20"/>
                <w:u w:val="single"/>
                <w:lang w:val="en-US"/>
              </w:rPr>
              <w:fldChar w:fldCharType="end"/>
            </w:r>
          </w:p>
          <w:p w14:paraId="0E166675" w14:textId="35C35759" w:rsidR="00012554" w:rsidRPr="00873369" w:rsidRDefault="00012554" w:rsidP="00012554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73369">
              <w:rPr>
                <w:rFonts w:ascii="Segoe UI" w:hAnsi="Segoe UI" w:cs="Segoe UI"/>
                <w:sz w:val="20"/>
                <w:szCs w:val="20"/>
              </w:rPr>
              <w:t xml:space="preserve">Pour une vulgarisation en Français : </w:t>
            </w:r>
            <w:hyperlink r:id="rId96">
              <w:r w:rsidRPr="00873369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https://bonpote.com/climat-les-12-excuses-de-linaction-et-comment-y-repondre</w:t>
              </w:r>
            </w:hyperlink>
          </w:p>
          <w:p w14:paraId="0C65579F" w14:textId="77777777" w:rsidR="00012554" w:rsidRPr="00873369" w:rsidRDefault="00012554" w:rsidP="00012554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Ragavan</w:t>
            </w:r>
            <w:proofErr w:type="spellEnd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MI, </w:t>
            </w:r>
            <w:proofErr w:type="spellStart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Marcil</w:t>
            </w:r>
            <w:proofErr w:type="spellEnd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LE, </w:t>
            </w:r>
            <w:proofErr w:type="spellStart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Philipsborn</w:t>
            </w:r>
            <w:proofErr w:type="spellEnd"/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R, Garg A. </w:t>
            </w:r>
            <w:r w:rsidRPr="00873369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 xml:space="preserve">Parents’ perspectives about discussing climate change during well-child visits. </w:t>
            </w:r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Getting to a Greener, Healthier World by 2030: Solutions from Healthcare professionals. </w:t>
            </w:r>
            <w:r w:rsidRPr="00873369">
              <w:rPr>
                <w:rFonts w:ascii="Segoe UI" w:hAnsi="Segoe UI" w:cs="Segoe UI"/>
                <w:sz w:val="20"/>
                <w:szCs w:val="20"/>
              </w:rPr>
              <w:t xml:space="preserve">2021;4:100048. </w:t>
            </w:r>
            <w:hyperlink r:id="rId97">
              <w:r w:rsidRPr="00873369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https://www.sciencedirect.com/science/article/pii/S2667278221000456</w:t>
              </w:r>
            </w:hyperlink>
            <w:r w:rsidRPr="00873369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  <w:p w14:paraId="26DF1C52" w14:textId="77777777" w:rsidR="00012554" w:rsidRPr="00873369" w:rsidRDefault="00012554" w:rsidP="0001255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73369">
              <w:rPr>
                <w:rFonts w:ascii="Segoe UI" w:hAnsi="Segoe UI" w:cs="Segoe UI"/>
                <w:b/>
                <w:sz w:val="20"/>
                <w:szCs w:val="20"/>
              </w:rPr>
              <w:t xml:space="preserve">Communiquer sur les changements climatiques. </w:t>
            </w:r>
            <w:r w:rsidRPr="00873369">
              <w:rPr>
                <w:rFonts w:ascii="Segoe UI" w:hAnsi="Segoe UI" w:cs="Segoe UI"/>
                <w:sz w:val="20"/>
                <w:szCs w:val="20"/>
              </w:rPr>
              <w:t>Nations Unies.</w:t>
            </w:r>
          </w:p>
          <w:p w14:paraId="601BD2A1" w14:textId="584E3A0C" w:rsidR="00012554" w:rsidRPr="00554F96" w:rsidRDefault="00353865" w:rsidP="00012554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</w:rPr>
            </w:pPr>
            <w:hyperlink r:id="rId98">
              <w:r w:rsidR="00012554" w:rsidRPr="00873369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https://www.un.org/fr/climatechange/communicating-climate-change</w:t>
              </w:r>
            </w:hyperlink>
            <w:r w:rsidR="00012554" w:rsidRPr="00554F96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</w:tc>
      </w:tr>
      <w:tr w:rsidR="000E260F" w:rsidRPr="008643D9" w14:paraId="45A66445" w14:textId="77777777" w:rsidTr="00554F96">
        <w:tc>
          <w:tcPr>
            <w:tcW w:w="2972" w:type="dxa"/>
            <w:shd w:val="clear" w:color="auto" w:fill="3D586D"/>
            <w:vAlign w:val="center"/>
          </w:tcPr>
          <w:p w14:paraId="1107CC6F" w14:textId="0355AABC" w:rsidR="000E260F" w:rsidRPr="00554F96" w:rsidRDefault="00554F96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Équité, diversité et inclusion</w:t>
            </w:r>
          </w:p>
        </w:tc>
        <w:tc>
          <w:tcPr>
            <w:tcW w:w="11340" w:type="dxa"/>
          </w:tcPr>
          <w:p w14:paraId="26B0274A" w14:textId="77777777" w:rsidR="00012554" w:rsidRPr="00873369" w:rsidRDefault="00012554" w:rsidP="00012554">
            <w:pPr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bookmarkStart w:id="2" w:name="_heading=h.gjdgxs" w:colFirst="0" w:colLast="0"/>
            <w:bookmarkEnd w:id="2"/>
            <w:r w:rsidRPr="00873369">
              <w:rPr>
                <w:rFonts w:ascii="Segoe UI" w:hAnsi="Segoe UI" w:cs="Segoe UI"/>
                <w:b/>
                <w:sz w:val="20"/>
                <w:szCs w:val="20"/>
              </w:rPr>
              <w:t xml:space="preserve">La santé dans un climat en changement 2022 – Chapitre 9 – Changements climatiques et équité en santé (résumé). </w:t>
            </w:r>
            <w:r w:rsidRPr="00873369">
              <w:rPr>
                <w:rFonts w:ascii="Segoe UI" w:hAnsi="Segoe UI" w:cs="Segoe UI"/>
                <w:sz w:val="20"/>
                <w:szCs w:val="20"/>
                <w:lang w:val="en-US"/>
              </w:rPr>
              <w:t>Changing Climate.</w:t>
            </w:r>
          </w:p>
          <w:bookmarkStart w:id="3" w:name="_heading=h.7xdk0fqge2ra" w:colFirst="0" w:colLast="0"/>
          <w:bookmarkEnd w:id="3"/>
          <w:p w14:paraId="4EE00BC3" w14:textId="77777777" w:rsidR="00012554" w:rsidRPr="00873369" w:rsidRDefault="00012554" w:rsidP="00012554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</w:pPr>
            <w:r w:rsidRPr="00873369">
              <w:rPr>
                <w:rFonts w:ascii="Segoe UI" w:hAnsi="Segoe UI" w:cs="Segoe UI"/>
                <w:color w:val="008484"/>
                <w:sz w:val="20"/>
                <w:szCs w:val="20"/>
              </w:rPr>
              <w:fldChar w:fldCharType="begin"/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  <w:instrText xml:space="preserve"> HYPERLINK "https://changingclimate.ca/health-in-a-changing-climate/fr/chapter/9-0/" \h </w:instrText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</w:rPr>
              <w:fldChar w:fldCharType="separate"/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  <w:u w:val="single"/>
                <w:lang w:val="en-US"/>
              </w:rPr>
              <w:t>https://changingclimate.ca/health-in-a-changing-climate/fr/chapter/9-0/</w:t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  <w:u w:val="single"/>
              </w:rPr>
              <w:fldChar w:fldCharType="end"/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  <w:t xml:space="preserve"> </w:t>
            </w:r>
          </w:p>
          <w:p w14:paraId="0430156E" w14:textId="77777777" w:rsidR="00012554" w:rsidRPr="00873369" w:rsidRDefault="00012554" w:rsidP="0001255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73369">
              <w:rPr>
                <w:rFonts w:ascii="Segoe UI" w:hAnsi="Segoe UI" w:cs="Segoe UI"/>
                <w:b/>
                <w:sz w:val="20"/>
                <w:szCs w:val="20"/>
              </w:rPr>
              <w:t xml:space="preserve">Changement climatique et équité en santé. </w:t>
            </w:r>
            <w:r w:rsidRPr="00873369">
              <w:rPr>
                <w:rFonts w:ascii="Segoe UI" w:hAnsi="Segoe UI" w:cs="Segoe UI"/>
                <w:sz w:val="20"/>
                <w:szCs w:val="20"/>
              </w:rPr>
              <w:t>Centre de collaboration nationales des déterminants de la santé.</w:t>
            </w:r>
          </w:p>
          <w:p w14:paraId="43B2CB6B" w14:textId="77777777" w:rsidR="00012554" w:rsidRPr="00873369" w:rsidRDefault="00353865" w:rsidP="00012554">
            <w:pPr>
              <w:spacing w:after="120"/>
              <w:rPr>
                <w:rFonts w:ascii="Segoe UI" w:hAnsi="Segoe UI" w:cs="Segoe UI"/>
                <w:color w:val="008484"/>
                <w:sz w:val="20"/>
                <w:szCs w:val="20"/>
              </w:rPr>
            </w:pPr>
            <w:hyperlink r:id="rId99">
              <w:r w:rsidR="00012554" w:rsidRPr="00873369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https://nccdh.ca/fr/blog/entry/climate-change-and-health-equity</w:t>
              </w:r>
            </w:hyperlink>
            <w:r w:rsidR="00012554" w:rsidRPr="00873369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  <w:p w14:paraId="3D329306" w14:textId="77777777" w:rsidR="00012554" w:rsidRPr="00873369" w:rsidRDefault="00012554" w:rsidP="00012554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873369">
              <w:rPr>
                <w:rFonts w:ascii="Segoe UI" w:hAnsi="Segoe UI" w:cs="Segoe UI"/>
                <w:b/>
                <w:sz w:val="20"/>
                <w:szCs w:val="20"/>
              </w:rPr>
              <w:t xml:space="preserve">Vulnérabilité aux vagues de chaleur </w:t>
            </w:r>
            <w:r w:rsidRPr="00873369">
              <w:rPr>
                <w:rFonts w:ascii="Segoe UI" w:hAnsi="Segoe UI" w:cs="Segoe UI"/>
                <w:sz w:val="20"/>
                <w:szCs w:val="20"/>
              </w:rPr>
              <w:t>(en anglais).</w:t>
            </w:r>
            <w:r w:rsidRPr="0087336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873369">
              <w:rPr>
                <w:rFonts w:ascii="Segoe UI" w:hAnsi="Segoe UI" w:cs="Segoe UI"/>
                <w:sz w:val="20"/>
                <w:szCs w:val="20"/>
              </w:rPr>
              <w:t xml:space="preserve">Lancet </w:t>
            </w:r>
            <w:proofErr w:type="spellStart"/>
            <w:r w:rsidRPr="00873369">
              <w:rPr>
                <w:rFonts w:ascii="Segoe UI" w:hAnsi="Segoe UI" w:cs="Segoe UI"/>
                <w:sz w:val="20"/>
                <w:szCs w:val="20"/>
              </w:rPr>
              <w:t>Countdown</w:t>
            </w:r>
            <w:proofErr w:type="spellEnd"/>
            <w:r w:rsidRPr="00873369">
              <w:rPr>
                <w:rFonts w:ascii="Segoe UI" w:hAnsi="Segoe UI" w:cs="Segoe UI"/>
                <w:sz w:val="20"/>
                <w:szCs w:val="20"/>
              </w:rPr>
              <w:t>.</w:t>
            </w:r>
            <w:r w:rsidRPr="00873369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hyperlink r:id="rId100" w:history="1">
              <w:r w:rsidRPr="00873369">
                <w:rPr>
                  <w:rFonts w:ascii="Segoe UI" w:hAnsi="Segoe UI" w:cs="Segoe UI"/>
                  <w:color w:val="008484"/>
                  <w:sz w:val="20"/>
                  <w:szCs w:val="20"/>
                  <w:u w:val="single"/>
                </w:rPr>
                <w:t>https://www.lancetcountdown.org/data-platform/health-hazards-exposures-and-impacts/1-1-health-and-heat/1-1-2-health-and-exposure-to-warming</w:t>
              </w:r>
            </w:hyperlink>
            <w:r w:rsidRPr="00873369">
              <w:rPr>
                <w:rFonts w:ascii="Segoe UI" w:hAnsi="Segoe UI" w:cs="Segoe UI"/>
                <w:color w:val="008484"/>
                <w:sz w:val="20"/>
                <w:szCs w:val="20"/>
              </w:rPr>
              <w:t xml:space="preserve"> </w:t>
            </w:r>
          </w:p>
          <w:p w14:paraId="560980FE" w14:textId="583F2E23" w:rsidR="000E260F" w:rsidRPr="00554F96" w:rsidRDefault="00012554" w:rsidP="00012554">
            <w:pPr>
              <w:spacing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873369">
              <w:rPr>
                <w:rFonts w:ascii="Segoe UI" w:hAnsi="Segoe UI" w:cs="Segoe UI"/>
                <w:color w:val="2A2A2A"/>
                <w:sz w:val="20"/>
                <w:szCs w:val="20"/>
                <w:lang w:val="en-US"/>
              </w:rPr>
              <w:t xml:space="preserve">Anne Hicks, Lindsay </w:t>
            </w:r>
            <w:proofErr w:type="spellStart"/>
            <w:r w:rsidRPr="00873369">
              <w:rPr>
                <w:rFonts w:ascii="Segoe UI" w:hAnsi="Segoe UI" w:cs="Segoe UI"/>
                <w:color w:val="2A2A2A"/>
                <w:sz w:val="20"/>
                <w:szCs w:val="20"/>
                <w:lang w:val="en-US"/>
              </w:rPr>
              <w:t>Komar</w:t>
            </w:r>
            <w:proofErr w:type="spellEnd"/>
            <w:r w:rsidRPr="00873369">
              <w:rPr>
                <w:rFonts w:ascii="Segoe UI" w:hAnsi="Segoe UI" w:cs="Segoe UI"/>
                <w:color w:val="2A2A2A"/>
                <w:sz w:val="20"/>
                <w:szCs w:val="20"/>
                <w:lang w:val="en-US"/>
              </w:rPr>
              <w:t xml:space="preserve">, </w:t>
            </w:r>
            <w:r w:rsidRPr="00873369">
              <w:rPr>
                <w:rFonts w:ascii="Segoe UI" w:hAnsi="Segoe UI" w:cs="Segoe UI"/>
                <w:b/>
                <w:color w:val="2A2A2A"/>
                <w:sz w:val="20"/>
                <w:szCs w:val="20"/>
                <w:lang w:val="en-US"/>
              </w:rPr>
              <w:t>Too hot! Preventing, recognizing and managing heat injury in children</w:t>
            </w:r>
            <w:r w:rsidRPr="00873369">
              <w:rPr>
                <w:rFonts w:ascii="Segoe UI" w:hAnsi="Segoe UI" w:cs="Segoe UI"/>
                <w:color w:val="2A2A2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3369">
              <w:rPr>
                <w:rFonts w:ascii="Segoe UI" w:hAnsi="Segoe UI" w:cs="Segoe UI"/>
                <w:i/>
                <w:color w:val="2A2A2A"/>
                <w:sz w:val="20"/>
                <w:szCs w:val="20"/>
                <w:lang w:val="en-US"/>
              </w:rPr>
              <w:t>Paediatrics</w:t>
            </w:r>
            <w:proofErr w:type="spellEnd"/>
            <w:r w:rsidRPr="00873369">
              <w:rPr>
                <w:rFonts w:ascii="Segoe UI" w:hAnsi="Segoe UI" w:cs="Segoe UI"/>
                <w:i/>
                <w:color w:val="2A2A2A"/>
                <w:sz w:val="20"/>
                <w:szCs w:val="20"/>
                <w:lang w:val="en-US"/>
              </w:rPr>
              <w:t xml:space="preserve"> &amp; Child Health</w:t>
            </w:r>
            <w:r w:rsidRPr="00873369">
              <w:rPr>
                <w:rFonts w:ascii="Segoe UI" w:hAnsi="Segoe UI" w:cs="Segoe UI"/>
                <w:color w:val="2A2A2A"/>
                <w:sz w:val="20"/>
                <w:szCs w:val="20"/>
                <w:lang w:val="en-US"/>
              </w:rPr>
              <w:t xml:space="preserve">, Volume 28, Issue 2, May 2023, Pages 72–74. </w:t>
            </w:r>
            <w:r w:rsidR="00353865">
              <w:fldChar w:fldCharType="begin"/>
            </w:r>
            <w:r w:rsidR="00353865" w:rsidRPr="00353865">
              <w:rPr>
                <w:lang w:val="en-US"/>
              </w:rPr>
              <w:instrText xml:space="preserve"> HYPERLINK "https://doi.org/10.1093/pch/pxac092" \h </w:instrText>
            </w:r>
            <w:r w:rsidR="00353865">
              <w:fldChar w:fldCharType="separate"/>
            </w:r>
            <w:r w:rsidRPr="00873369"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  <w:t>https://doi.org/10.1093/pch/pxac092</w:t>
            </w:r>
            <w:r w:rsidR="00353865">
              <w:rPr>
                <w:rFonts w:ascii="Segoe UI" w:hAnsi="Segoe UI" w:cs="Segoe UI"/>
                <w:color w:val="008484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0504032D" w14:textId="77777777" w:rsidR="000E260F" w:rsidRPr="00554F96" w:rsidRDefault="00ED64B9" w:rsidP="005433F3">
      <w:pPr>
        <w:spacing w:before="240" w:after="0"/>
        <w:rPr>
          <w:rFonts w:ascii="Segoe UI" w:hAnsi="Segoe UI" w:cs="Segoe UI"/>
          <w:b/>
          <w:sz w:val="20"/>
        </w:rPr>
      </w:pPr>
      <w:r w:rsidRPr="00554F96">
        <w:rPr>
          <w:rFonts w:ascii="Segoe UI" w:hAnsi="Segoe UI" w:cs="Segoe UI"/>
          <w:b/>
          <w:sz w:val="20"/>
        </w:rPr>
        <w:t>Boîte à outils de la Fédération des Cégeps pour l’écologisation des curriculums et de la formation</w:t>
      </w:r>
    </w:p>
    <w:p w14:paraId="07890A7D" w14:textId="2F6421F9" w:rsidR="005433F3" w:rsidRPr="005433F3" w:rsidRDefault="00353865" w:rsidP="005433F3">
      <w:pPr>
        <w:spacing w:after="240"/>
        <w:rPr>
          <w:rFonts w:ascii="Segoe UI" w:hAnsi="Segoe UI" w:cs="Segoe UI"/>
          <w:color w:val="008484"/>
          <w:sz w:val="20"/>
          <w:u w:val="single"/>
        </w:rPr>
      </w:pPr>
      <w:hyperlink r:id="rId101">
        <w:r w:rsidR="00ED64B9" w:rsidRPr="00554F96">
          <w:rPr>
            <w:rFonts w:ascii="Segoe UI" w:hAnsi="Segoe UI" w:cs="Segoe UI"/>
            <w:color w:val="008484"/>
            <w:sz w:val="20"/>
            <w:u w:val="single"/>
          </w:rPr>
          <w:t>Inscription à la boîte à outils pour l'écologisation des curriculums et de la formation (office.com)</w:t>
        </w:r>
      </w:hyperlink>
    </w:p>
    <w:p w14:paraId="7BE71B26" w14:textId="77777777" w:rsidR="000E260F" w:rsidRPr="00554F96" w:rsidRDefault="00ED64B9" w:rsidP="005433F3">
      <w:pPr>
        <w:spacing w:after="240"/>
        <w:rPr>
          <w:rFonts w:ascii="Segoe UI" w:hAnsi="Segoe UI" w:cs="Segoe UI"/>
          <w:sz w:val="20"/>
        </w:rPr>
      </w:pPr>
      <w:r w:rsidRPr="00554F96">
        <w:rPr>
          <w:rFonts w:ascii="Segoe UI" w:hAnsi="Segoe UI" w:cs="Segoe UI"/>
          <w:sz w:val="20"/>
        </w:rPr>
        <w:t xml:space="preserve">Perroux, M., Gayraud, H., Grenier, G. et Beaudoin, M. (2024). </w:t>
      </w:r>
      <w:r w:rsidRPr="00554F96">
        <w:rPr>
          <w:rFonts w:ascii="Segoe UI" w:hAnsi="Segoe UI" w:cs="Segoe UI"/>
          <w:b/>
          <w:i/>
          <w:sz w:val="20"/>
        </w:rPr>
        <w:t>Trois voies pour développer les compétences pour la lutte contre les changements climatiques</w:t>
      </w:r>
      <w:r w:rsidRPr="00554F96">
        <w:rPr>
          <w:rFonts w:ascii="Segoe UI" w:hAnsi="Segoe UI" w:cs="Segoe UI"/>
          <w:b/>
          <w:sz w:val="20"/>
        </w:rPr>
        <w:t xml:space="preserve">. Revue de pédagogie collégiale. </w:t>
      </w:r>
      <w:r w:rsidRPr="00554F96">
        <w:rPr>
          <w:rFonts w:ascii="Segoe UI" w:hAnsi="Segoe UI" w:cs="Segoe UI"/>
          <w:sz w:val="20"/>
        </w:rPr>
        <w:t>Printemps-été 2024. Vol 37. N</w:t>
      </w:r>
      <w:r w:rsidRPr="00554F96">
        <w:rPr>
          <w:rFonts w:ascii="Segoe UI" w:hAnsi="Segoe UI" w:cs="Segoe UI"/>
          <w:sz w:val="20"/>
          <w:vertAlign w:val="superscript"/>
        </w:rPr>
        <w:t>o</w:t>
      </w:r>
      <w:r w:rsidRPr="00554F96">
        <w:rPr>
          <w:rFonts w:ascii="Segoe UI" w:hAnsi="Segoe UI" w:cs="Segoe UI"/>
          <w:sz w:val="20"/>
        </w:rPr>
        <w:t xml:space="preserve"> 3. pp.55-63. </w:t>
      </w:r>
      <w:hyperlink r:id="rId102">
        <w:r w:rsidRPr="00554F96">
          <w:rPr>
            <w:rFonts w:ascii="Segoe UI" w:hAnsi="Segoe UI" w:cs="Segoe UI"/>
            <w:color w:val="008484"/>
            <w:sz w:val="20"/>
            <w:u w:val="single"/>
          </w:rPr>
          <w:t>https://www.calameo.com/aqpc/read/00673741496517935f46e</w:t>
        </w:r>
      </w:hyperlink>
      <w:r w:rsidRPr="00554F96">
        <w:rPr>
          <w:rFonts w:ascii="Segoe UI" w:hAnsi="Segoe UI" w:cs="Segoe UI"/>
          <w:color w:val="008484"/>
          <w:sz w:val="20"/>
        </w:rPr>
        <w:t xml:space="preserve"> </w:t>
      </w:r>
    </w:p>
    <w:p w14:paraId="2005D461" w14:textId="706A72FD" w:rsidR="000E260F" w:rsidRPr="00694317" w:rsidRDefault="00D71F92" w:rsidP="00694317">
      <w:pPr>
        <w:spacing w:after="240"/>
        <w:rPr>
          <w:rFonts w:ascii="Segoe UI" w:hAnsi="Segoe UI" w:cs="Segoe UI"/>
          <w:b/>
          <w:sz w:val="20"/>
        </w:rPr>
      </w:pPr>
      <w:r w:rsidRPr="00554F96">
        <w:rPr>
          <w:rFonts w:ascii="Segoe UI" w:hAnsi="Segoe UI" w:cs="Segoe UI"/>
          <w:b/>
          <w:sz w:val="20"/>
        </w:rPr>
        <w:t xml:space="preserve">Info générale changements climatiques et santé – </w:t>
      </w:r>
      <w:r w:rsidR="00ED64B9" w:rsidRPr="00554F96">
        <w:rPr>
          <w:rFonts w:ascii="Segoe UI" w:hAnsi="Segoe UI" w:cs="Segoe UI"/>
          <w:b/>
          <w:sz w:val="20"/>
        </w:rPr>
        <w:t>Répercussions des changements climatiques sur notre santé</w:t>
      </w:r>
      <w:r w:rsidR="003D3392" w:rsidRPr="00554F96">
        <w:rPr>
          <w:rFonts w:ascii="Segoe UI" w:hAnsi="Segoe UI" w:cs="Segoe UI"/>
          <w:b/>
          <w:sz w:val="20"/>
        </w:rPr>
        <w:t>.</w:t>
      </w:r>
      <w:r w:rsidR="007D263C">
        <w:rPr>
          <w:rFonts w:ascii="Segoe UI" w:hAnsi="Segoe UI" w:cs="Segoe UI"/>
          <w:b/>
          <w:sz w:val="20"/>
        </w:rPr>
        <w:t xml:space="preserve"> </w:t>
      </w:r>
      <w:r w:rsidR="007D263C" w:rsidRPr="00554F96">
        <w:rPr>
          <w:rFonts w:ascii="Segoe UI" w:hAnsi="Segoe UI" w:cs="Segoe UI"/>
          <w:sz w:val="20"/>
        </w:rPr>
        <w:t>Agence de la santé publique du Canada (2022).</w:t>
      </w:r>
      <w:r w:rsidR="007D263C" w:rsidRPr="00D21F65">
        <w:rPr>
          <w:rFonts w:ascii="Segoe UI" w:hAnsi="Segoe UI" w:cs="Segoe UI"/>
          <w:b/>
          <w:sz w:val="20"/>
        </w:rPr>
        <w:t xml:space="preserve"> </w:t>
      </w:r>
      <w:hyperlink r:id="rId103" w:history="1">
        <w:r w:rsidR="00694317" w:rsidRPr="00C97328">
          <w:rPr>
            <w:color w:val="008484"/>
            <w:u w:val="single"/>
          </w:rPr>
          <w:t>https://www.canada.ca/fr/sante-publique/organisation/publications/rapports-etat-sante-publique-canada-administrateur-chef-sante-publique/etat-sante-publique-canada-2022/infographie-repercussions-changements-climatiques-sante.html</w:t>
        </w:r>
      </w:hyperlink>
    </w:p>
    <w:p w14:paraId="1AB15985" w14:textId="2F7F207C" w:rsidR="000E260F" w:rsidRPr="00554F96" w:rsidRDefault="00ED64B9" w:rsidP="005433F3">
      <w:pPr>
        <w:spacing w:after="0"/>
        <w:rPr>
          <w:rFonts w:ascii="Segoe UI" w:hAnsi="Segoe UI" w:cs="Segoe UI"/>
          <w:b/>
          <w:sz w:val="20"/>
        </w:rPr>
      </w:pPr>
      <w:r w:rsidRPr="00554F96">
        <w:rPr>
          <w:rFonts w:ascii="Segoe UI" w:hAnsi="Segoe UI" w:cs="Segoe UI"/>
          <w:b/>
          <w:sz w:val="20"/>
        </w:rPr>
        <w:t>Réchauffement climatique : quelles conséquences sur la santé?</w:t>
      </w:r>
    </w:p>
    <w:p w14:paraId="04B32A4B" w14:textId="7933F359" w:rsidR="000E260F" w:rsidRPr="00554F96" w:rsidRDefault="00200681" w:rsidP="005433F3">
      <w:pPr>
        <w:spacing w:after="240"/>
        <w:rPr>
          <w:rFonts w:ascii="Segoe UI" w:hAnsi="Segoe UI" w:cs="Segoe UI"/>
          <w:sz w:val="20"/>
          <w:lang w:val="en-US"/>
        </w:rPr>
      </w:pPr>
      <w:r w:rsidRPr="00554F96">
        <w:rPr>
          <w:rFonts w:ascii="Segoe UI" w:hAnsi="Segoe UI" w:cs="Segoe UI"/>
          <w:sz w:val="20"/>
          <w:lang w:val="en-US"/>
        </w:rPr>
        <w:t xml:space="preserve">The </w:t>
      </w:r>
      <w:proofErr w:type="gramStart"/>
      <w:r w:rsidR="00ED64B9" w:rsidRPr="00554F96">
        <w:rPr>
          <w:rFonts w:ascii="Segoe UI" w:hAnsi="Segoe UI" w:cs="Segoe UI"/>
          <w:sz w:val="20"/>
          <w:lang w:val="en-US"/>
        </w:rPr>
        <w:t>Lancet</w:t>
      </w:r>
      <w:r w:rsidR="00D71F92" w:rsidRPr="00554F96">
        <w:rPr>
          <w:rFonts w:ascii="Segoe UI" w:hAnsi="Segoe UI" w:cs="Segoe UI"/>
          <w:sz w:val="20"/>
          <w:lang w:val="en-US"/>
        </w:rPr>
        <w:t> </w:t>
      </w:r>
      <w:r w:rsidR="00ED64B9" w:rsidRPr="00554F96">
        <w:rPr>
          <w:rFonts w:ascii="Segoe UI" w:hAnsi="Segoe UI" w:cs="Segoe UI"/>
          <w:sz w:val="20"/>
          <w:lang w:val="en-US"/>
        </w:rPr>
        <w:t>:</w:t>
      </w:r>
      <w:proofErr w:type="gramEnd"/>
      <w:r w:rsidR="00ED64B9" w:rsidRPr="00554F96">
        <w:rPr>
          <w:rFonts w:ascii="Segoe UI" w:hAnsi="Segoe UI" w:cs="Segoe UI"/>
          <w:sz w:val="20"/>
          <w:lang w:val="en-US"/>
        </w:rPr>
        <w:t xml:space="preserve"> </w:t>
      </w:r>
      <w:hyperlink r:id="rId104">
        <w:r w:rsidR="00ED64B9" w:rsidRPr="00554F96">
          <w:rPr>
            <w:rFonts w:ascii="Segoe UI" w:hAnsi="Segoe UI" w:cs="Segoe UI"/>
            <w:color w:val="008484"/>
            <w:sz w:val="20"/>
            <w:u w:val="single"/>
            <w:lang w:val="en-US"/>
          </w:rPr>
          <w:t>https://youtu.be/61i5lcepoDQ</w:t>
        </w:r>
      </w:hyperlink>
    </w:p>
    <w:sectPr w:rsidR="000E260F" w:rsidRPr="00554F96">
      <w:footerReference w:type="default" r:id="rId105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0DBD" w14:textId="77777777" w:rsidR="00082C9D" w:rsidRDefault="00082C9D" w:rsidP="008E5905">
      <w:pPr>
        <w:spacing w:after="0" w:line="240" w:lineRule="auto"/>
      </w:pPr>
      <w:r>
        <w:separator/>
      </w:r>
    </w:p>
  </w:endnote>
  <w:endnote w:type="continuationSeparator" w:id="0">
    <w:p w14:paraId="775D5806" w14:textId="77777777" w:rsidR="00082C9D" w:rsidRDefault="00082C9D" w:rsidP="008E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7960E" w14:textId="2932785E" w:rsidR="00082C9D" w:rsidRPr="00554F96" w:rsidRDefault="00082C9D">
    <w:pPr>
      <w:pStyle w:val="Pieddepage"/>
      <w:rPr>
        <w:sz w:val="18"/>
      </w:rPr>
    </w:pPr>
    <w:r>
      <w:rPr>
        <w:sz w:val="18"/>
      </w:rPr>
      <w:t xml:space="preserve">Institut national de santé publique du Québec – Ressources pour </w:t>
    </w:r>
    <w:r w:rsidRPr="00554F96">
      <w:rPr>
        <w:sz w:val="18"/>
      </w:rPr>
      <w:t>Climackathon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4EB5" w14:textId="77777777" w:rsidR="00082C9D" w:rsidRDefault="00082C9D" w:rsidP="008E5905">
      <w:pPr>
        <w:spacing w:after="0" w:line="240" w:lineRule="auto"/>
      </w:pPr>
      <w:r>
        <w:separator/>
      </w:r>
    </w:p>
  </w:footnote>
  <w:footnote w:type="continuationSeparator" w:id="0">
    <w:p w14:paraId="70B6E9FE" w14:textId="77777777" w:rsidR="00082C9D" w:rsidRDefault="00082C9D" w:rsidP="008E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6B9A"/>
    <w:multiLevelType w:val="multilevel"/>
    <w:tmpl w:val="EB4EA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48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0F"/>
    <w:rsid w:val="00012554"/>
    <w:rsid w:val="00072D85"/>
    <w:rsid w:val="00082C9D"/>
    <w:rsid w:val="000B7C7A"/>
    <w:rsid w:val="000E260F"/>
    <w:rsid w:val="000E320E"/>
    <w:rsid w:val="001143A4"/>
    <w:rsid w:val="00157963"/>
    <w:rsid w:val="0018337C"/>
    <w:rsid w:val="001905C8"/>
    <w:rsid w:val="001A705A"/>
    <w:rsid w:val="001C70D9"/>
    <w:rsid w:val="002001DD"/>
    <w:rsid w:val="00200681"/>
    <w:rsid w:val="002117A7"/>
    <w:rsid w:val="00226372"/>
    <w:rsid w:val="00237A89"/>
    <w:rsid w:val="00243458"/>
    <w:rsid w:val="00251740"/>
    <w:rsid w:val="00276560"/>
    <w:rsid w:val="00286F0D"/>
    <w:rsid w:val="00294985"/>
    <w:rsid w:val="002A63FD"/>
    <w:rsid w:val="002A7582"/>
    <w:rsid w:val="002B31C3"/>
    <w:rsid w:val="002C1B8C"/>
    <w:rsid w:val="002C4B64"/>
    <w:rsid w:val="002E6C04"/>
    <w:rsid w:val="002F4FED"/>
    <w:rsid w:val="002F609A"/>
    <w:rsid w:val="00353865"/>
    <w:rsid w:val="00364CAA"/>
    <w:rsid w:val="00367637"/>
    <w:rsid w:val="00370B11"/>
    <w:rsid w:val="003772B5"/>
    <w:rsid w:val="00380F45"/>
    <w:rsid w:val="003856E9"/>
    <w:rsid w:val="00386222"/>
    <w:rsid w:val="003A4182"/>
    <w:rsid w:val="003C1089"/>
    <w:rsid w:val="003D2269"/>
    <w:rsid w:val="003D3392"/>
    <w:rsid w:val="003D575D"/>
    <w:rsid w:val="003F13A8"/>
    <w:rsid w:val="00403B6D"/>
    <w:rsid w:val="0041110C"/>
    <w:rsid w:val="0041535D"/>
    <w:rsid w:val="00426D57"/>
    <w:rsid w:val="00442DAC"/>
    <w:rsid w:val="004551AD"/>
    <w:rsid w:val="004A27BB"/>
    <w:rsid w:val="004C426B"/>
    <w:rsid w:val="004F2D4B"/>
    <w:rsid w:val="004F5B68"/>
    <w:rsid w:val="005433F3"/>
    <w:rsid w:val="00547ECB"/>
    <w:rsid w:val="00554F96"/>
    <w:rsid w:val="00556565"/>
    <w:rsid w:val="0057008F"/>
    <w:rsid w:val="0058229D"/>
    <w:rsid w:val="005C2ED7"/>
    <w:rsid w:val="005D356E"/>
    <w:rsid w:val="005D754A"/>
    <w:rsid w:val="00646898"/>
    <w:rsid w:val="00666641"/>
    <w:rsid w:val="00671B95"/>
    <w:rsid w:val="00680D99"/>
    <w:rsid w:val="00691150"/>
    <w:rsid w:val="00694317"/>
    <w:rsid w:val="006C10DA"/>
    <w:rsid w:val="006E342B"/>
    <w:rsid w:val="00721A5F"/>
    <w:rsid w:val="007274B0"/>
    <w:rsid w:val="00777A9D"/>
    <w:rsid w:val="00783BCF"/>
    <w:rsid w:val="007D263C"/>
    <w:rsid w:val="007D4238"/>
    <w:rsid w:val="007D58E0"/>
    <w:rsid w:val="008006E7"/>
    <w:rsid w:val="00840007"/>
    <w:rsid w:val="00860638"/>
    <w:rsid w:val="00861F9E"/>
    <w:rsid w:val="008643D9"/>
    <w:rsid w:val="00894750"/>
    <w:rsid w:val="008E5905"/>
    <w:rsid w:val="008F430C"/>
    <w:rsid w:val="008F4982"/>
    <w:rsid w:val="00971F2D"/>
    <w:rsid w:val="009A0470"/>
    <w:rsid w:val="009B62B1"/>
    <w:rsid w:val="009F7038"/>
    <w:rsid w:val="00A17B70"/>
    <w:rsid w:val="00A25127"/>
    <w:rsid w:val="00A91B28"/>
    <w:rsid w:val="00AA4C44"/>
    <w:rsid w:val="00AB0B4C"/>
    <w:rsid w:val="00AB51B3"/>
    <w:rsid w:val="00AB5517"/>
    <w:rsid w:val="00AC01B6"/>
    <w:rsid w:val="00AC7198"/>
    <w:rsid w:val="00AD4162"/>
    <w:rsid w:val="00AE0641"/>
    <w:rsid w:val="00AE5B39"/>
    <w:rsid w:val="00AF1EF0"/>
    <w:rsid w:val="00AF2AAC"/>
    <w:rsid w:val="00B53F32"/>
    <w:rsid w:val="00B56C41"/>
    <w:rsid w:val="00BC36D1"/>
    <w:rsid w:val="00BE6613"/>
    <w:rsid w:val="00C27058"/>
    <w:rsid w:val="00C44EB5"/>
    <w:rsid w:val="00C65D59"/>
    <w:rsid w:val="00C7438A"/>
    <w:rsid w:val="00C823F2"/>
    <w:rsid w:val="00C85125"/>
    <w:rsid w:val="00C97328"/>
    <w:rsid w:val="00C97DF7"/>
    <w:rsid w:val="00CB53F1"/>
    <w:rsid w:val="00CE3331"/>
    <w:rsid w:val="00D022DD"/>
    <w:rsid w:val="00D17C51"/>
    <w:rsid w:val="00D27415"/>
    <w:rsid w:val="00D56962"/>
    <w:rsid w:val="00D65F41"/>
    <w:rsid w:val="00D71F92"/>
    <w:rsid w:val="00DD30B1"/>
    <w:rsid w:val="00DD563F"/>
    <w:rsid w:val="00DE555C"/>
    <w:rsid w:val="00DE5A72"/>
    <w:rsid w:val="00E1010E"/>
    <w:rsid w:val="00E15553"/>
    <w:rsid w:val="00E320A6"/>
    <w:rsid w:val="00E36380"/>
    <w:rsid w:val="00E57161"/>
    <w:rsid w:val="00E70ABA"/>
    <w:rsid w:val="00ED600C"/>
    <w:rsid w:val="00ED64B9"/>
    <w:rsid w:val="00EF2749"/>
    <w:rsid w:val="00F30183"/>
    <w:rsid w:val="00F33F91"/>
    <w:rsid w:val="00F456F9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2010"/>
  <w15:docId w15:val="{05CC80FB-014F-4778-B07A-7BE86645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0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646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64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64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646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46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46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uiPriority w:val="10"/>
    <w:rsid w:val="00ED64B9"/>
    <w:rPr>
      <w:b/>
      <w:sz w:val="72"/>
      <w:szCs w:val="72"/>
    </w:rPr>
  </w:style>
  <w:style w:type="character" w:customStyle="1" w:styleId="anchor-text">
    <w:name w:val="anchor-text"/>
    <w:basedOn w:val="Policepardfaut"/>
    <w:rsid w:val="00ED64B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7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749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56C4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E59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905"/>
  </w:style>
  <w:style w:type="paragraph" w:styleId="Pieddepage">
    <w:name w:val="footer"/>
    <w:basedOn w:val="Normal"/>
    <w:link w:val="PieddepageCar"/>
    <w:uiPriority w:val="99"/>
    <w:unhideWhenUsed/>
    <w:rsid w:val="008E59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v-health.org/new-infographic-on-the-health-and-climate-threat-from-wood-burning/" TargetMode="External"/><Relationship Id="rId21" Type="http://schemas.openxmlformats.org/officeDocument/2006/relationships/hyperlink" Target="https://openknowledge.fao.org/items/514b9e22-201f-4645-9219-2f39a1d8a36f" TargetMode="External"/><Relationship Id="rId42" Type="http://schemas.openxmlformats.org/officeDocument/2006/relationships/hyperlink" Target="https://gmr.synergiesanteenvironnement.org/" TargetMode="External"/><Relationship Id="rId47" Type="http://schemas.openxmlformats.org/officeDocument/2006/relationships/hyperlink" Target="https://cane-aiie.ca/news_updates/la-gerance-de-lenvironnement-dans-les-soins-de-sante/" TargetMode="External"/><Relationship Id="rId63" Type="http://schemas.openxmlformats.org/officeDocument/2006/relationships/hyperlink" Target="https://doi.org/10.1038/s41569-020-0371-2" TargetMode="External"/><Relationship Id="rId68" Type="http://schemas.openxmlformats.org/officeDocument/2006/relationships/hyperlink" Target="https://www.inspq.qc.ca/sites/default/files/publications/2777-changements-climatiques-abrege-professionnels-sante.pdf" TargetMode="External"/><Relationship Id="rId84" Type="http://schemas.openxmlformats.org/officeDocument/2006/relationships/hyperlink" Target="https://www.prescri-nature.ca/prescripteurs" TargetMode="External"/><Relationship Id="rId89" Type="http://schemas.openxmlformats.org/officeDocument/2006/relationships/hyperlink" Target="https://www.ccnsa.ca/fr/publicationsview.aspx?sortcode=1.8.21.0&amp;id=10372" TargetMode="External"/><Relationship Id="rId16" Type="http://schemas.openxmlformats.org/officeDocument/2006/relationships/hyperlink" Target="https://link.springer.com/article/10.1007/s40279-021-01439-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nourishleadership.ca/menus-bons-pour-la-plante" TargetMode="External"/><Relationship Id="rId32" Type="http://schemas.openxmlformats.org/officeDocument/2006/relationships/hyperlink" Target="https://envirn.org/resources/assessment-tools/" TargetMode="External"/><Relationship Id="rId37" Type="http://schemas.openxmlformats.org/officeDocument/2006/relationships/hyperlink" Target="https://cascadescanada.ca/fr/gants/" TargetMode="External"/><Relationship Id="rId53" Type="http://schemas.openxmlformats.org/officeDocument/2006/relationships/hyperlink" Target="https://view.publitas.com/5231e51e-4654-42c2-accd-b722e21f3093/alimenation-durable-infographic/page/1" TargetMode="External"/><Relationship Id="rId58" Type="http://schemas.openxmlformats.org/officeDocument/2006/relationships/hyperlink" Target="https://journals.openedition.org/ere/8267" TargetMode="External"/><Relationship Id="rId74" Type="http://schemas.openxmlformats.org/officeDocument/2006/relationships/hyperlink" Target="https://www.atsdr.cdc.gov/csem/asthma/environmental_triggers_of_asthma.html" TargetMode="External"/><Relationship Id="rId79" Type="http://schemas.openxmlformats.org/officeDocument/2006/relationships/hyperlink" Target="https://www.cwslides.com/slides/environmental-advocacy" TargetMode="External"/><Relationship Id="rId102" Type="http://schemas.openxmlformats.org/officeDocument/2006/relationships/hyperlink" Target="https://www.calameo.com/aqpc/read/00673741496517935f46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ccnsa.ca/525/Balado_-_Les_voix_du_terrain_20_-_Les_changements_climatiques_et_la_sant%C3%A9_des_peuples_autochtones_au_Canada.nccih?id=10369" TargetMode="External"/><Relationship Id="rId95" Type="http://schemas.openxmlformats.org/officeDocument/2006/relationships/hyperlink" Target="https://climateforhealth.org/wp-content/uploads/2019/10/3_letstalk_health_and_climate-oct25.pdf" TargetMode="External"/><Relationship Id="rId22" Type="http://schemas.openxmlformats.org/officeDocument/2006/relationships/hyperlink" Target="https://www.inrae.fr/actualites/six-infographies-comprendre-notre-alimentation" TargetMode="External"/><Relationship Id="rId27" Type="http://schemas.openxmlformats.org/officeDocument/2006/relationships/hyperlink" Target="https://www.env-health.org/wp-content/uploads/2019/11/Climate-Change-Health-Infographic-V3.pdf" TargetMode="External"/><Relationship Id="rId43" Type="http://schemas.openxmlformats.org/officeDocument/2006/relationships/hyperlink" Target="https://www.cqmf.qc.ca/wp-content/uploads/2021/06/Clinique-ecoresponsable-et-soins-de-sante-durables.pdf" TargetMode="External"/><Relationship Id="rId48" Type="http://schemas.openxmlformats.org/officeDocument/2006/relationships/hyperlink" Target="https://agrosmartcampus.fr/videos/vers-une-alimentation-durable/" TargetMode="External"/><Relationship Id="rId64" Type="http://schemas.openxmlformats.org/officeDocument/2006/relationships/hyperlink" Target="https://www.epa.gov/sciencematters/linking-air-pollution-and-heart-disease" TargetMode="External"/><Relationship Id="rId69" Type="http://schemas.openxmlformats.org/officeDocument/2006/relationships/hyperlink" Target="https://www.cwslides.com/slides/project-resp" TargetMode="External"/><Relationship Id="rId80" Type="http://schemas.openxmlformats.org/officeDocument/2006/relationships/hyperlink" Target="https://thorax.bmj.com/content/77/12/1187" TargetMode="External"/><Relationship Id="rId85" Type="http://schemas.openxmlformats.org/officeDocument/2006/relationships/hyperlink" Target="https://uploads-ssl.webflow.com/60522d54e753f6c4c0b912e8/627edec97980b6646485596a_PN%20-%20Brochure-Sante%CC%81%20pulmonaire%20et%20immunitaire.pdf" TargetMode="External"/><Relationship Id="rId12" Type="http://schemas.openxmlformats.org/officeDocument/2006/relationships/hyperlink" Target="https://iris.who.int/bitstream/handle/10665/329409/9789241516648-eng.pdf?sequence=1" TargetMode="External"/><Relationship Id="rId17" Type="http://schemas.openxmlformats.org/officeDocument/2006/relationships/hyperlink" Target="https://www.louvainmedical.be/sites/default/files/content/article/pdf/janv24-lechatm.pdf" TargetMode="External"/><Relationship Id="rId33" Type="http://schemas.openxmlformats.org/officeDocument/2006/relationships/hyperlink" Target="https://cascadescanada.ca/fr/domaines-daction/operations-infrastructures/" TargetMode="External"/><Relationship Id="rId38" Type="http://schemas.openxmlformats.org/officeDocument/2006/relationships/hyperlink" Target="https://view.publitas.com/5231e51e-4654-42c2-accd-b722e21f3093/french_kidney_care/page/5" TargetMode="External"/><Relationship Id="rId59" Type="http://schemas.openxmlformats.org/officeDocument/2006/relationships/hyperlink" Target="https://www.inspq.qc.ca/sites/default/files/publications/2777-changements-climatiques-abrege-professionnels-sante.pdf" TargetMode="External"/><Relationship Id="rId103" Type="http://schemas.openxmlformats.org/officeDocument/2006/relationships/hyperlink" Target="https://www.canada.ca/fr/sante-publique/organisation/publications/rapports-etat-sante-publique-canada-administrateur-chef-sante-publique/etat-sante-publique-canada-2022/infographie-repercussions-changements-climatiques-sante.html" TargetMode="External"/><Relationship Id="rId108" Type="http://schemas.openxmlformats.org/officeDocument/2006/relationships/customXml" Target="../customXml/item3.xml"/><Relationship Id="rId54" Type="http://schemas.openxmlformats.org/officeDocument/2006/relationships/hyperlink" Target="https://cascadescanada.ca/fr/gants/" TargetMode="External"/><Relationship Id="rId70" Type="http://schemas.openxmlformats.org/officeDocument/2006/relationships/hyperlink" Target="https://static1.squarespace.com/static/6187278cc8d571624bb59c8b/t/632381465a1f920609b8ea89/1663271274867/Climate+Wise+-+fran%C3%A7aise.pdf" TargetMode="External"/><Relationship Id="rId75" Type="http://schemas.openxmlformats.org/officeDocument/2006/relationships/hyperlink" Target="https://www.health.state.mn.us/diseases/asthma/managing/documents/asthmatriggerenglish.pdf" TargetMode="External"/><Relationship Id="rId91" Type="http://schemas.openxmlformats.org/officeDocument/2006/relationships/hyperlink" Target="https://www.nourishleadership.ca/indigenous-foodways-1" TargetMode="External"/><Relationship Id="rId96" Type="http://schemas.openxmlformats.org/officeDocument/2006/relationships/hyperlink" Target="https://bonpote.com/climat-les-12-excuses-de-linaction-et-comment-y-repondr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revmed.ch/revue-medicale-suisse/2020/revue-medicale-suisse-694/cobenefices-de-la-promotion-de-la-sante-sur-le-rechauffement-climatique-l-exemple-de-l-alimentation-et-de-la-mobilite" TargetMode="External"/><Relationship Id="rId23" Type="http://schemas.openxmlformats.org/officeDocument/2006/relationships/hyperlink" Target="https://www.ewg.org/goodfood/" TargetMode="External"/><Relationship Id="rId28" Type="http://schemas.openxmlformats.org/officeDocument/2006/relationships/hyperlink" Target="https://youtu.be/Obs9Xh875Lg" TargetMode="External"/><Relationship Id="rId36" Type="http://schemas.openxmlformats.org/officeDocument/2006/relationships/hyperlink" Target="https://cascadescanada.ca/fr/ressources/guide-de-strategies-de-comptabilisation-du-carbone-dans-les-soins-virtuels/" TargetMode="External"/><Relationship Id="rId49" Type="http://schemas.openxmlformats.org/officeDocument/2006/relationships/hyperlink" Target="https://www.nourishleadership.ca/menus-bons-pour-la-plante" TargetMode="External"/><Relationship Id="rId57" Type="http://schemas.openxmlformats.org/officeDocument/2006/relationships/hyperlink" Target="https://www.canards.ca/assets/2021/03/casse-tete-enseignant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2666479821002597" TargetMode="External"/><Relationship Id="rId31" Type="http://schemas.openxmlformats.org/officeDocument/2006/relationships/hyperlink" Target="https://www.goodrx.com/well-being/diet-nutrition/planetary-healthy-plate" TargetMode="External"/><Relationship Id="rId44" Type="http://schemas.openxmlformats.org/officeDocument/2006/relationships/hyperlink" Target="https://www.youtube.com/watch?v=zIFT2Dbg08o" TargetMode="External"/><Relationship Id="rId52" Type="http://schemas.openxmlformats.org/officeDocument/2006/relationships/hyperlink" Target="https://noharm-uscanada.org/articles/news/us-canada/new-infographics-demonstrate-how-we-build-healthy-food-systems" TargetMode="External"/><Relationship Id="rId60" Type="http://schemas.openxmlformats.org/officeDocument/2006/relationships/hyperlink" Target="https://www.nature.com/articles/s41569-020-00473-5" TargetMode="External"/><Relationship Id="rId65" Type="http://schemas.openxmlformats.org/officeDocument/2006/relationships/hyperlink" Target="https://static1.squarespace.com/static/6187278cc8d571624bb59c8b/t/632381465a1f920609b8ea89/1663271274867/Climate+Wise+-+fran%C3%A7aise.pdf" TargetMode="External"/><Relationship Id="rId73" Type="http://schemas.openxmlformats.org/officeDocument/2006/relationships/hyperlink" Target="https://wspehsu.ucsf.edu/wp-content/uploads/2015/10/SoH_Brett_asthma_update-2019.pdf" TargetMode="External"/><Relationship Id="rId78" Type="http://schemas.openxmlformats.org/officeDocument/2006/relationships/hyperlink" Target="https://cascadescanada.ca/resources/all-topics/surgery-anesthesia-or/cases-faces-anesthetic-gases/" TargetMode="External"/><Relationship Id="rId81" Type="http://schemas.openxmlformats.org/officeDocument/2006/relationships/hyperlink" Target="https://cascadescanada.ca/resources/inhalers/" TargetMode="External"/><Relationship Id="rId86" Type="http://schemas.openxmlformats.org/officeDocument/2006/relationships/hyperlink" Target="https://uploads-ssl.webflow.com/60522d54e753f6c4c0b912e8/627edec92d729d4fa0c937cb_PN%20-%20Brochure-Allergies%20et%20asthme%20chez%20les%20enfants.pdf" TargetMode="External"/><Relationship Id="rId94" Type="http://schemas.openxmlformats.org/officeDocument/2006/relationships/hyperlink" Target="https://bonpote.com/infographie-10-bonnes-pratiques-de-communication-sur-le-climat/" TargetMode="External"/><Relationship Id="rId99" Type="http://schemas.openxmlformats.org/officeDocument/2006/relationships/hyperlink" Target="https://nccdh.ca/fr/blog/entry/climate-change-and-health-equity" TargetMode="External"/><Relationship Id="rId101" Type="http://schemas.openxmlformats.org/officeDocument/2006/relationships/hyperlink" Target="https://forms.office.com/Pages/ResponsePage.aspx?id=s8kIpsIVDkyLjPLNIix2wRDKJb7MAvhIpmLqu8b6pUFUN0VMVzRBVU9BWDlBTDQyVFg4QlhZN1Y4Ny4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isss-bsl.gouv.qc.ca/sites/default/files/fichier/approche_par_cobenefices.pdf" TargetMode="External"/><Relationship Id="rId13" Type="http://schemas.openxmlformats.org/officeDocument/2006/relationships/hyperlink" Target="https://www.cwslides.com/slides/project-heme" TargetMode="External"/><Relationship Id="rId18" Type="http://schemas.openxmlformats.org/officeDocument/2006/relationships/hyperlink" Target="https://doi.org/10.1016/S0140-6736(15)61085-6" TargetMode="External"/><Relationship Id="rId39" Type="http://schemas.openxmlformats.org/officeDocument/2006/relationships/hyperlink" Target="https://cascadescanada.ca/fr/ressources/guide-de-strategie-des-inhalateurs-durables-dans-les-soins-de-la-premiere-ligne/" TargetMode="External"/><Relationship Id="rId109" Type="http://schemas.openxmlformats.org/officeDocument/2006/relationships/customXml" Target="../customXml/item4.xml"/><Relationship Id="rId34" Type="http://schemas.openxmlformats.org/officeDocument/2006/relationships/hyperlink" Target="https://cascadescanada.ca/fr/ressources/guide-de-politiques-de-dechets/" TargetMode="External"/><Relationship Id="rId50" Type="http://schemas.openxmlformats.org/officeDocument/2006/relationships/hyperlink" Target="https://www.nourishleadership.ca/des-menus-durables" TargetMode="External"/><Relationship Id="rId55" Type="http://schemas.openxmlformats.org/officeDocument/2006/relationships/hyperlink" Target="https://centdegres.ca/ecoanxiete-comment-soutenir-jeunes-inquiets-avenir-planete" TargetMode="External"/><Relationship Id="rId76" Type="http://schemas.openxmlformats.org/officeDocument/2006/relationships/hyperlink" Target="https://www.epa.gov/sites/default/files/2013-08/documents/home_environment_checklist.pdf" TargetMode="External"/><Relationship Id="rId97" Type="http://schemas.openxmlformats.org/officeDocument/2006/relationships/hyperlink" Target="https://www.sciencedirect.com/science/article/pii/S2667278221000456" TargetMode="External"/><Relationship Id="rId104" Type="http://schemas.openxmlformats.org/officeDocument/2006/relationships/hyperlink" Target="https://youtu.be/61i5lcepoDQ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spehsu.ucsf.edu/main-resources/training/a-story-of-health-a-multi-media-ebook/" TargetMode="External"/><Relationship Id="rId92" Type="http://schemas.openxmlformats.org/officeDocument/2006/relationships/hyperlink" Target="https://www.youtube.com/watch?v=Yle4_xqTT_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24heures.ca/2021/11/30/la-ville-15-minutes-est-elle-la-solution-a-la-crise-climatique" TargetMode="External"/><Relationship Id="rId24" Type="http://schemas.openxmlformats.org/officeDocument/2006/relationships/hyperlink" Target="https://cangeoeducation.ca/fr/resources/changements-climatiques/" TargetMode="External"/><Relationship Id="rId40" Type="http://schemas.openxmlformats.org/officeDocument/2006/relationships/hyperlink" Target="https://climat.synergiesanteenvironnement.org/" TargetMode="External"/><Relationship Id="rId45" Type="http://schemas.openxmlformats.org/officeDocument/2006/relationships/hyperlink" Target="https://www.youtube.com/watch?v=iHq0LioDFwg" TargetMode="External"/><Relationship Id="rId66" Type="http://schemas.openxmlformats.org/officeDocument/2006/relationships/hyperlink" Target="https://www.prescri-nature.ca/prescripteurs" TargetMode="External"/><Relationship Id="rId87" Type="http://schemas.openxmlformats.org/officeDocument/2006/relationships/hyperlink" Target="http://www.nccah-ccnsa.ca/fr/" TargetMode="External"/><Relationship Id="rId110" Type="http://schemas.openxmlformats.org/officeDocument/2006/relationships/customXml" Target="../customXml/item5.xml"/><Relationship Id="rId61" Type="http://schemas.openxmlformats.org/officeDocument/2006/relationships/hyperlink" Target="https://www.npr.org/2022/08/01/1114821088/blood-pressure-medication-can-complicate-heat-related-illness" TargetMode="External"/><Relationship Id="rId82" Type="http://schemas.openxmlformats.org/officeDocument/2006/relationships/hyperlink" Target="https://www.ncbi.nlm.nih.gov/pmc/articles/PMC6546634/" TargetMode="External"/><Relationship Id="rId19" Type="http://schemas.openxmlformats.org/officeDocument/2006/relationships/hyperlink" Target="https://www.un.org/fr/climatechange/science/climate-issues/food" TargetMode="External"/><Relationship Id="rId14" Type="http://schemas.openxmlformats.org/officeDocument/2006/relationships/hyperlink" Target="https://eatforum.org/eat-lancet-commission/the-planetary-health-diet-and-you/" TargetMode="External"/><Relationship Id="rId30" Type="http://schemas.openxmlformats.org/officeDocument/2006/relationships/hyperlink" Target="https://youtu.be/nVLxUkVwgEU" TargetMode="External"/><Relationship Id="rId35" Type="http://schemas.openxmlformats.org/officeDocument/2006/relationships/hyperlink" Target="https://cascadescanada.ca/fr/domaines-daction/ameliorer-la-sante/" TargetMode="External"/><Relationship Id="rId56" Type="http://schemas.openxmlformats.org/officeDocument/2006/relationships/hyperlink" Target="https://www.quebecscience.qc.ca/societe/ecoanxiete-des-jeunes/" TargetMode="External"/><Relationship Id="rId77" Type="http://schemas.openxmlformats.org/officeDocument/2006/relationships/hyperlink" Target="https://www.bmj.com/content/377/bmj.o1301" TargetMode="External"/><Relationship Id="rId100" Type="http://schemas.openxmlformats.org/officeDocument/2006/relationships/hyperlink" Target="https://www.lancetcountdown.org/data-platform/health-hazards-exposures-and-impacts/1-1-health-and-heat/1-1-2-health-and-exposure-to-warming" TargetMode="External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noharm-europe.org/sites/default/files/documents-files/3236/climatechange_info2_11x17%20%281%29.pdf" TargetMode="External"/><Relationship Id="rId72" Type="http://schemas.openxmlformats.org/officeDocument/2006/relationships/hyperlink" Target="https://wspehsu.ucsf.edu/wp-content/uploads/2021/08/soh_wildfire_0725-final-to-post.pdf" TargetMode="External"/><Relationship Id="rId93" Type="http://schemas.openxmlformats.org/officeDocument/2006/relationships/hyperlink" Target="https://www.ouranos.ca/fr/projets-publications/communiquer-et-favoriser-engagement" TargetMode="External"/><Relationship Id="rId98" Type="http://schemas.openxmlformats.org/officeDocument/2006/relationships/hyperlink" Target="https://www.un.org/fr/climatechange/communicating-climate-change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cge-media-library.s3.ca-central-1.amazonaws.com/wp-content/uploads/2021/04/05163639/Health-and-Urban-Living_FR-1.pdf" TargetMode="External"/><Relationship Id="rId46" Type="http://schemas.openxmlformats.org/officeDocument/2006/relationships/hyperlink" Target="https://www.healthaffairs.org/doi/10.1377/hlthaff.2020.01118" TargetMode="External"/><Relationship Id="rId67" Type="http://schemas.openxmlformats.org/officeDocument/2006/relationships/hyperlink" Target="https://uploads-ssl.webflow.com/60522d54e753f6c4c0b912e8/627edec76c1b687ea4fe6da5_PN%20-%20Brochure-Sante%CC%81%20cardiovasculaire.pdf" TargetMode="External"/><Relationship Id="rId20" Type="http://schemas.openxmlformats.org/officeDocument/2006/relationships/hyperlink" Target="https://www.wwfmmi.org/?10288966/Nature-is-the-solution-to-climate-change" TargetMode="External"/><Relationship Id="rId41" Type="http://schemas.openxmlformats.org/officeDocument/2006/relationships/hyperlink" Target="https://climat.synergiesanteenvironnement.org/" TargetMode="External"/><Relationship Id="rId62" Type="http://schemas.openxmlformats.org/officeDocument/2006/relationships/hyperlink" Target="https://www.inspq.qc.ca/bise/medicaments-et-effets-indesirables-recommandations-cliniques-en-periodes-de-canicule" TargetMode="External"/><Relationship Id="rId83" Type="http://schemas.openxmlformats.org/officeDocument/2006/relationships/hyperlink" Target="https://doi.org/10.1002/cncr.32920" TargetMode="External"/><Relationship Id="rId88" Type="http://schemas.openxmlformats.org/officeDocument/2006/relationships/hyperlink" Target="https://www.canada.ca/fr/savoir-polaire/publications/aqhaliat/volume-4/changements-climatiqu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YyZX9jJW3mgYgVlRtliFbUeg7Q==">CgMxLjAyCGguZ2pkZ3hzMg5oLjd4ZGswZnFnZTJyYTgAciExRnlKRlhxOXVLRkZzcUQ2cDFYRllldFE1MFRyNzJ0MGE=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F6BD99-555B-433D-85A3-879A435A06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D1901-6F7C-4CA7-AF19-CACEE8752CD8}"/>
</file>

<file path=customXml/itemProps4.xml><?xml version="1.0" encoding="utf-8"?>
<ds:datastoreItem xmlns:ds="http://schemas.openxmlformats.org/officeDocument/2006/customXml" ds:itemID="{E3CE44F8-2ED2-41A1-9066-330A5462B5F4}"/>
</file>

<file path=customXml/itemProps5.xml><?xml version="1.0" encoding="utf-8"?>
<ds:datastoreItem xmlns:ds="http://schemas.openxmlformats.org/officeDocument/2006/customXml" ds:itemID="{1BFE2D95-98D5-4315-A81A-19BB0A243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5166</Words>
  <Characters>28419</Characters>
  <Application>Microsoft Office Word</Application>
  <DocSecurity>0</DocSecurity>
  <Lines>236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33518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Gayraud</dc:creator>
  <cp:lastModifiedBy>Aurélie Franco</cp:lastModifiedBy>
  <cp:revision>16</cp:revision>
  <dcterms:created xsi:type="dcterms:W3CDTF">2024-07-22T18:16:00Z</dcterms:created>
  <dcterms:modified xsi:type="dcterms:W3CDTF">2024-08-09T12:10:00Z</dcterms:modified>
</cp:coreProperties>
</file>