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B9" w:rsidRDefault="002210B9" w:rsidP="002210B9">
      <w:pPr>
        <w:pStyle w:val="Titre2"/>
        <w:shd w:val="clear" w:color="auto" w:fill="BFBFBF" w:themeFill="background1" w:themeFillShade="BF"/>
        <w:spacing w:before="0" w:after="0"/>
        <w:ind w:left="-851" w:right="-907"/>
        <w:jc w:val="center"/>
        <w:rPr>
          <w:rFonts w:cs="Arial"/>
          <w:szCs w:val="24"/>
        </w:rPr>
      </w:pPr>
      <w:bookmarkStart w:id="0" w:name="_Toc269125225"/>
      <w:bookmarkStart w:id="1" w:name="_Toc299366634"/>
    </w:p>
    <w:p w:rsidR="002210B9" w:rsidRDefault="002210B9" w:rsidP="002210B9">
      <w:pPr>
        <w:pStyle w:val="Titre2"/>
        <w:shd w:val="clear" w:color="auto" w:fill="BFBFBF" w:themeFill="background1" w:themeFillShade="BF"/>
        <w:spacing w:before="0" w:after="0"/>
        <w:ind w:left="-851" w:right="-907"/>
        <w:jc w:val="center"/>
        <w:rPr>
          <w:rFonts w:cs="Arial"/>
          <w:szCs w:val="24"/>
        </w:rPr>
      </w:pPr>
      <w:r w:rsidRPr="001E445E">
        <w:rPr>
          <w:rFonts w:cs="Arial"/>
          <w:szCs w:val="24"/>
        </w:rPr>
        <w:t xml:space="preserve">Aide-mémoire : </w:t>
      </w:r>
      <w:r>
        <w:rPr>
          <w:rFonts w:cs="Arial"/>
          <w:szCs w:val="24"/>
        </w:rPr>
        <w:t>organiser</w:t>
      </w:r>
      <w:r w:rsidRPr="001E445E">
        <w:rPr>
          <w:rFonts w:cs="Arial"/>
          <w:szCs w:val="24"/>
        </w:rPr>
        <w:t xml:space="preserve"> le proje</w:t>
      </w:r>
      <w:r>
        <w:rPr>
          <w:rFonts w:cs="Arial"/>
          <w:szCs w:val="24"/>
        </w:rPr>
        <w:t>t</w:t>
      </w:r>
    </w:p>
    <w:bookmarkEnd w:id="0"/>
    <w:bookmarkEnd w:id="1"/>
    <w:p w:rsidR="004B487B" w:rsidRDefault="004B487B" w:rsidP="002210B9">
      <w:pPr>
        <w:pStyle w:val="Titre2"/>
        <w:shd w:val="clear" w:color="auto" w:fill="BFBFBF" w:themeFill="background1" w:themeFillShade="BF"/>
        <w:spacing w:before="0" w:after="480"/>
        <w:ind w:left="-851" w:right="-907"/>
        <w:jc w:val="center"/>
        <w:rPr>
          <w:rFonts w:cs="Arial"/>
          <w:szCs w:val="24"/>
        </w:rPr>
      </w:pPr>
    </w:p>
    <w:p w:rsidR="004B487B" w:rsidRPr="00A57FA2" w:rsidRDefault="004B487B" w:rsidP="004B487B">
      <w:pPr>
        <w:spacing w:before="0" w:line="264" w:lineRule="auto"/>
        <w:rPr>
          <w:b/>
        </w:rPr>
      </w:pPr>
      <w:r>
        <w:rPr>
          <w:b/>
        </w:rPr>
        <w:t>Finalité et raisons d’être de l’enquête</w:t>
      </w:r>
      <w:r w:rsidRPr="00A57FA2">
        <w:rPr>
          <w:b/>
        </w:rPr>
        <w:t> :</w:t>
      </w:r>
    </w:p>
    <w:p w:rsidR="004B487B" w:rsidRDefault="004B487B" w:rsidP="00490B3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>
        <w:t>Les raisons pour mener une enquête sont-elles claires ?</w:t>
      </w:r>
      <w:r>
        <w:tab/>
        <w:t xml:space="preserve">Oui </w:t>
      </w:r>
      <w:bookmarkStart w:id="2" w:name="CaseACocher1"/>
      <w:r w:rsidR="00F86813" w:rsidRPr="00D7640B">
        <w:rPr>
          <w:shd w:val="clear" w:color="auto" w:fill="FFFFFF" w:themeFill="background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B766C" w:rsidRPr="00D7640B">
        <w:rPr>
          <w:shd w:val="clear" w:color="auto" w:fill="FFFFFF" w:themeFill="background1"/>
        </w:rPr>
        <w:instrText xml:space="preserve"> FORMCHECKBOX </w:instrText>
      </w:r>
      <w:r w:rsidR="00F86813" w:rsidRPr="00D7640B">
        <w:rPr>
          <w:shd w:val="clear" w:color="auto" w:fill="FFFFFF" w:themeFill="background1"/>
        </w:rPr>
      </w:r>
      <w:r w:rsidR="00F86813" w:rsidRPr="00D7640B">
        <w:rPr>
          <w:shd w:val="clear" w:color="auto" w:fill="FFFFFF" w:themeFill="background1"/>
        </w:rPr>
        <w:fldChar w:fldCharType="end"/>
      </w:r>
      <w:bookmarkEnd w:id="2"/>
      <w:r w:rsidR="00E248CE">
        <w:rPr>
          <w:shd w:val="clear" w:color="auto" w:fill="FFFFFF" w:themeFill="background1"/>
        </w:rPr>
        <w:t xml:space="preserve">  </w:t>
      </w:r>
      <w:r>
        <w:t xml:space="preserve">Non </w:t>
      </w:r>
      <w:bookmarkStart w:id="3" w:name="CaseACocher2"/>
      <w:r w:rsidR="00F86813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B766C" w:rsidRPr="00490B3B">
        <w:instrText xml:space="preserve"> FORMCHECKBOX </w:instrText>
      </w:r>
      <w:r w:rsidR="00F86813" w:rsidRPr="00490B3B">
        <w:fldChar w:fldCharType="end"/>
      </w:r>
      <w:bookmarkEnd w:id="3"/>
    </w:p>
    <w:p w:rsidR="004B487B" w:rsidRDefault="004B487B" w:rsidP="00936611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>Commentaire :</w:t>
      </w:r>
      <w:r w:rsidR="00490B3B">
        <w:t xml:space="preserve"> </w:t>
      </w:r>
      <w:r w:rsidR="00936611">
        <w:tab/>
      </w:r>
    </w:p>
    <w:p w:rsidR="00936611" w:rsidRDefault="00936611" w:rsidP="00936611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936611" w:rsidRDefault="00936611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9C0A9B" w:rsidRDefault="004B487B" w:rsidP="009C0A9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31094B">
        <w:t>S’</w:t>
      </w:r>
      <w:r w:rsidRPr="00A75672">
        <w:t xml:space="preserve">est-on inspiré d’une enquête similaire menée sur le territoire ou </w:t>
      </w:r>
      <w:r w:rsidR="00490B3B" w:rsidRPr="00A75672">
        <w:t>dans un milieu semblable ?</w:t>
      </w:r>
      <w:r w:rsidR="009C0A9B" w:rsidRPr="009C0A9B">
        <w:t xml:space="preserve"> </w:t>
      </w:r>
      <w:r w:rsidR="009C0A9B">
        <w:tab/>
        <w:t xml:space="preserve">Oui </w:t>
      </w:r>
      <w:r w:rsidR="00F86813" w:rsidRPr="00490B3B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C0A9B" w:rsidRPr="00490B3B">
        <w:instrText xml:space="preserve"> FORMCHECKBOX </w:instrText>
      </w:r>
      <w:r w:rsidR="00F86813" w:rsidRPr="00490B3B">
        <w:fldChar w:fldCharType="end"/>
      </w:r>
      <w:r w:rsidR="00E248CE">
        <w:t xml:space="preserve">  </w:t>
      </w:r>
      <w:r w:rsidR="009C0A9B">
        <w:t xml:space="preserve">Non </w:t>
      </w:r>
      <w:r w:rsidR="00F86813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C0A9B" w:rsidRPr="00490B3B">
        <w:instrText xml:space="preserve"> FORMCHECKBOX </w:instrText>
      </w:r>
      <w:r w:rsidR="00F86813" w:rsidRPr="00490B3B">
        <w:fldChar w:fldCharType="end"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 xml:space="preserve">Commentaire : </w:t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4B487B" w:rsidRPr="001E445E" w:rsidRDefault="004B487B" w:rsidP="00490B3B">
      <w:pPr>
        <w:spacing w:before="480" w:after="240"/>
        <w:rPr>
          <w:rFonts w:cs="Arial"/>
          <w:b/>
        </w:rPr>
      </w:pPr>
      <w:r w:rsidRPr="001E445E">
        <w:rPr>
          <w:rFonts w:cs="Arial"/>
          <w:b/>
        </w:rPr>
        <w:t>Objectifs :</w:t>
      </w:r>
    </w:p>
    <w:p w:rsidR="004B487B" w:rsidRDefault="004B487B" w:rsidP="009C0A9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397365">
        <w:t>A-t-on déterm</w:t>
      </w:r>
      <w:r>
        <w:t>iné les objectifs de l’enquête ?</w:t>
      </w:r>
      <w:r w:rsidR="009C0A9B">
        <w:tab/>
        <w:t xml:space="preserve">Oui </w:t>
      </w:r>
      <w:r w:rsidR="00F86813" w:rsidRPr="00490B3B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C0A9B" w:rsidRPr="00490B3B">
        <w:instrText xml:space="preserve"> FORMCHECKBOX </w:instrText>
      </w:r>
      <w:r w:rsidR="00F86813" w:rsidRPr="00490B3B">
        <w:fldChar w:fldCharType="end"/>
      </w:r>
      <w:r w:rsidR="00E248CE">
        <w:t xml:space="preserve">  </w:t>
      </w:r>
      <w:r w:rsidR="009C0A9B">
        <w:t xml:space="preserve">Non </w:t>
      </w:r>
      <w:r w:rsidR="00F86813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C0A9B" w:rsidRPr="00490B3B">
        <w:instrText xml:space="preserve"> FORMCHECKBOX </w:instrText>
      </w:r>
      <w:r w:rsidR="00F86813" w:rsidRPr="00490B3B">
        <w:fldChar w:fldCharType="end"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 xml:space="preserve">Commentaire : </w:t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CB766C" w:rsidRDefault="004B487B" w:rsidP="009C0A9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>
        <w:t>L</w:t>
      </w:r>
      <w:r w:rsidRPr="00397365">
        <w:t>es objectifs sont-ils connus et partagés par l’ensemble des parties</w:t>
      </w:r>
      <w:r>
        <w:t> </w:t>
      </w:r>
      <w:r w:rsidRPr="00397365">
        <w:t>?</w:t>
      </w:r>
      <w:r w:rsidR="00CB766C">
        <w:tab/>
        <w:t xml:space="preserve">Oui </w:t>
      </w:r>
      <w:r w:rsidR="00F86813" w:rsidRPr="00490B3B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B766C" w:rsidRPr="00490B3B">
        <w:instrText xml:space="preserve"> FORMCHECKBOX </w:instrText>
      </w:r>
      <w:r w:rsidR="00F86813" w:rsidRPr="00490B3B">
        <w:fldChar w:fldCharType="end"/>
      </w:r>
      <w:r w:rsidR="00E248CE">
        <w:t xml:space="preserve">  </w:t>
      </w:r>
      <w:r w:rsidR="00CB766C">
        <w:t xml:space="preserve">Non </w:t>
      </w:r>
      <w:r w:rsidR="00F86813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B766C" w:rsidRPr="00490B3B">
        <w:instrText xml:space="preserve"> FORMCHECKBOX </w:instrText>
      </w:r>
      <w:r w:rsidR="00F86813" w:rsidRPr="00490B3B">
        <w:fldChar w:fldCharType="end"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 xml:space="preserve">Commentaire : </w:t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CB766C" w:rsidRDefault="004B487B" w:rsidP="009C0A9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397365">
        <w:t>Les objectifs semblent-ils réalistes en regard des ressources disponibles</w:t>
      </w:r>
      <w:r w:rsidR="00490B3B" w:rsidRPr="00490B3B">
        <w:t xml:space="preserve"> </w:t>
      </w:r>
      <w:r w:rsidR="00490B3B" w:rsidRPr="00397365">
        <w:t>et du temps alloué à la réalisation de l’enquête</w:t>
      </w:r>
      <w:r w:rsidR="00490B3B">
        <w:t> </w:t>
      </w:r>
      <w:r w:rsidR="00490B3B" w:rsidRPr="00397365">
        <w:t>?</w:t>
      </w:r>
      <w:r w:rsidR="00CB766C">
        <w:tab/>
        <w:t xml:space="preserve">Oui </w:t>
      </w:r>
      <w:r w:rsidR="00F86813" w:rsidRPr="00490B3B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B766C" w:rsidRPr="00490B3B">
        <w:instrText xml:space="preserve"> FORMCHECKBOX </w:instrText>
      </w:r>
      <w:r w:rsidR="00F86813" w:rsidRPr="00490B3B">
        <w:fldChar w:fldCharType="end"/>
      </w:r>
      <w:r w:rsidR="00E248CE">
        <w:t xml:space="preserve">  </w:t>
      </w:r>
      <w:r w:rsidR="00CB766C">
        <w:t xml:space="preserve">Non </w:t>
      </w:r>
      <w:r w:rsidR="00F86813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B766C" w:rsidRPr="00490B3B">
        <w:instrText xml:space="preserve"> FORMCHECKBOX </w:instrText>
      </w:r>
      <w:r w:rsidR="00F86813" w:rsidRPr="00490B3B">
        <w:fldChar w:fldCharType="end"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 xml:space="preserve">Commentaire : </w:t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C46128" w:rsidRDefault="00C46128">
      <w:pPr>
        <w:spacing w:before="0" w:after="200" w:line="276" w:lineRule="auto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:rsidR="004B487B" w:rsidRPr="00A57FA2" w:rsidRDefault="004B487B" w:rsidP="00490B3B">
      <w:pPr>
        <w:spacing w:before="480" w:after="240"/>
        <w:rPr>
          <w:b/>
        </w:rPr>
      </w:pPr>
      <w:r w:rsidRPr="00490B3B">
        <w:rPr>
          <w:rFonts w:cs="Arial"/>
          <w:b/>
        </w:rPr>
        <w:t>Ressources</w:t>
      </w:r>
      <w:r w:rsidRPr="00A57FA2">
        <w:rPr>
          <w:b/>
        </w:rPr>
        <w:t xml:space="preserve"> humaines :</w:t>
      </w:r>
    </w:p>
    <w:p w:rsidR="004B487B" w:rsidRPr="009C0A9B" w:rsidRDefault="004B487B" w:rsidP="009C0A9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>
        <w:t>A-t-on fait un tour d’horizon des ressources disponibles (par exemple, dans les écoles ou instituts de recherche</w:t>
      </w:r>
      <w:r w:rsidRPr="006E3B38">
        <w:t>, la direction régionale de santé publique, les organismes communautaires</w:t>
      </w:r>
      <w:r>
        <w:t>, etc.) qui pourraient contribuer à la réalisation de l’enquête ?</w:t>
      </w:r>
      <w:r w:rsidR="00490B3B">
        <w:tab/>
      </w:r>
      <w:r w:rsidR="00E248CE">
        <w:t xml:space="preserve">Oui </w:t>
      </w:r>
      <w:r w:rsidR="00F86813" w:rsidRPr="00490B3B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248CE" w:rsidRPr="00490B3B">
        <w:instrText xml:space="preserve"> FORMCHECKBOX </w:instrText>
      </w:r>
      <w:r w:rsidR="00F86813" w:rsidRPr="00490B3B">
        <w:fldChar w:fldCharType="end"/>
      </w:r>
      <w:r w:rsidR="00E248CE">
        <w:t xml:space="preserve">  Non </w:t>
      </w:r>
      <w:r w:rsidR="00F86813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248CE" w:rsidRPr="00490B3B">
        <w:instrText xml:space="preserve"> FORMCHECKBOX </w:instrText>
      </w:r>
      <w:r w:rsidR="00F86813" w:rsidRPr="00490B3B">
        <w:fldChar w:fldCharType="end"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 xml:space="preserve">Commentaire : </w:t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90B3B" w:rsidRPr="009C0A9B" w:rsidRDefault="004B487B" w:rsidP="009C0A9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>
        <w:t>A-t-on désigné une personne qui sera en charge de la planification et de la coordination ? Cette personne devra-t-elle rendre des comptes et, si oui, à qui ?</w:t>
      </w:r>
      <w:r w:rsidR="00490B3B">
        <w:tab/>
      </w:r>
      <w:r w:rsidR="00E248CE">
        <w:t xml:space="preserve">Oui </w:t>
      </w:r>
      <w:r w:rsidR="00F86813" w:rsidRPr="00490B3B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248CE" w:rsidRPr="00490B3B">
        <w:instrText xml:space="preserve"> FORMCHECKBOX </w:instrText>
      </w:r>
      <w:r w:rsidR="00F86813" w:rsidRPr="00490B3B">
        <w:fldChar w:fldCharType="end"/>
      </w:r>
      <w:r w:rsidR="00E248CE">
        <w:t xml:space="preserve">  Non </w:t>
      </w:r>
      <w:r w:rsidR="00F86813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248CE" w:rsidRPr="00490B3B">
        <w:instrText xml:space="preserve"> FORMCHECKBOX </w:instrText>
      </w:r>
      <w:r w:rsidR="00F86813" w:rsidRPr="00490B3B">
        <w:fldChar w:fldCharType="end"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 xml:space="preserve">Commentaire : </w:t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90B3B" w:rsidRPr="009C0A9B" w:rsidRDefault="004B487B" w:rsidP="009C0A9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>
        <w:t>Désire-t-on recourir à une firme de sondage pour la collecte ?</w:t>
      </w:r>
      <w:r w:rsidR="00490B3B">
        <w:tab/>
      </w:r>
      <w:r w:rsidR="00E248CE">
        <w:t xml:space="preserve">Oui </w:t>
      </w:r>
      <w:r w:rsidR="00F86813" w:rsidRPr="00490B3B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248CE" w:rsidRPr="00490B3B">
        <w:instrText xml:space="preserve"> FORMCHECKBOX </w:instrText>
      </w:r>
      <w:r w:rsidR="00F86813" w:rsidRPr="00490B3B">
        <w:fldChar w:fldCharType="end"/>
      </w:r>
      <w:r w:rsidR="00E248CE">
        <w:t xml:space="preserve">  Non </w:t>
      </w:r>
      <w:r w:rsidR="00F86813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248CE" w:rsidRPr="00490B3B">
        <w:instrText xml:space="preserve"> FORMCHECKBOX </w:instrText>
      </w:r>
      <w:r w:rsidR="00F86813" w:rsidRPr="00490B3B">
        <w:fldChar w:fldCharType="end"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 xml:space="preserve">Commentaire : </w:t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D7640B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90B3B" w:rsidRPr="009C0A9B" w:rsidRDefault="004B487B" w:rsidP="009C0A9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>
        <w:lastRenderedPageBreak/>
        <w:t>Le cas échéant, avons-nous recruté des experts (psychologue, statisticien, analyste, etc.) pour l’une ou l’autre (ou plusieurs) des étapes de l’enquête ?</w:t>
      </w:r>
      <w:r w:rsidR="00490B3B">
        <w:tab/>
        <w:t xml:space="preserve">Oui </w:t>
      </w:r>
      <w:r w:rsidR="00F86813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  <w:r w:rsidR="00E248CE">
        <w:rPr>
          <w:rFonts w:cs="Arial"/>
        </w:rPr>
        <w:t xml:space="preserve">  </w:t>
      </w:r>
      <w:r w:rsidR="00490B3B">
        <w:t xml:space="preserve">Non </w:t>
      </w:r>
      <w:r w:rsidR="00F86813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 xml:space="preserve">Commentaire : </w:t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90B3B" w:rsidRPr="009C0A9B" w:rsidRDefault="004B487B" w:rsidP="009C0A9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>
        <w:t xml:space="preserve">À moins que le questionnaire soit rempli par la personne </w:t>
      </w:r>
      <w:r w:rsidRPr="00A975B1">
        <w:t>interrogée ou donné à une firme de sondage, a</w:t>
      </w:r>
      <w:r>
        <w:t>-t-on recruté des enquêteurs ?</w:t>
      </w:r>
      <w:r w:rsidR="00490B3B">
        <w:tab/>
        <w:t xml:space="preserve">Oui </w:t>
      </w:r>
      <w:r w:rsidR="00F86813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  <w:r w:rsidR="00E248CE">
        <w:rPr>
          <w:rFonts w:cs="Arial"/>
        </w:rPr>
        <w:t xml:space="preserve">  </w:t>
      </w:r>
      <w:r w:rsidR="00490B3B">
        <w:t xml:space="preserve">Non </w:t>
      </w:r>
      <w:r w:rsidR="00F86813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 xml:space="preserve">Commentaire : </w:t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90B3B" w:rsidRPr="009C0A9B" w:rsidRDefault="004B487B" w:rsidP="009C0A9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>
        <w:t>Est-ce que la ou les personnes qui formeront les enquêteurs ont été nommées ?</w:t>
      </w:r>
      <w:r w:rsidR="00490B3B">
        <w:tab/>
        <w:t xml:space="preserve">Oui </w:t>
      </w:r>
      <w:r w:rsidR="00F86813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  <w:r w:rsidR="00E248CE">
        <w:rPr>
          <w:rFonts w:cs="Arial"/>
        </w:rPr>
        <w:t xml:space="preserve">  </w:t>
      </w:r>
      <w:r w:rsidR="00490B3B">
        <w:t xml:space="preserve">Non </w:t>
      </w:r>
      <w:r w:rsidR="00F86813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 xml:space="preserve">Commentaire : </w:t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C46128" w:rsidRDefault="00C46128">
      <w:pPr>
        <w:spacing w:before="0" w:after="200" w:line="276" w:lineRule="auto"/>
        <w:jc w:val="left"/>
      </w:pPr>
      <w:r>
        <w:br w:type="page"/>
      </w:r>
    </w:p>
    <w:p w:rsidR="00490B3B" w:rsidRPr="009C0A9B" w:rsidRDefault="004B487B" w:rsidP="009C0A9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F70F57">
        <w:t xml:space="preserve">Sait-on qui fera la saisie des questionnaires remplis ? </w:t>
      </w:r>
      <w:r w:rsidR="00490B3B">
        <w:tab/>
        <w:t xml:space="preserve">Oui </w:t>
      </w:r>
      <w:r w:rsidR="00F86813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  <w:r w:rsidR="00E248CE">
        <w:rPr>
          <w:rFonts w:cs="Arial"/>
        </w:rPr>
        <w:t xml:space="preserve">  </w:t>
      </w:r>
      <w:r w:rsidR="00490B3B">
        <w:t xml:space="preserve">Non </w:t>
      </w:r>
      <w:r w:rsidR="00F86813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 xml:space="preserve">Commentaire : </w:t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90B3B" w:rsidRPr="009C0A9B" w:rsidRDefault="004B487B" w:rsidP="009C0A9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>
        <w:t>A-t-on choisi les personnes qui seront responsables du traitement des données ?</w:t>
      </w:r>
      <w:r w:rsidR="00490B3B">
        <w:tab/>
        <w:t xml:space="preserve">Oui </w:t>
      </w:r>
      <w:r w:rsidR="00F86813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  <w:r w:rsidR="00E248CE">
        <w:rPr>
          <w:rFonts w:cs="Arial"/>
        </w:rPr>
        <w:t xml:space="preserve">  </w:t>
      </w:r>
      <w:r w:rsidR="00490B3B">
        <w:t xml:space="preserve">Non </w:t>
      </w:r>
      <w:r w:rsidR="00F86813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 xml:space="preserve">Commentaire : </w:t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90B3B" w:rsidRPr="009C0A9B" w:rsidRDefault="004B487B" w:rsidP="009C0A9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>
        <w:t>A-t-on choisi les personnes qui seront responsables de faire l’analyse des résultats ?</w:t>
      </w:r>
      <w:r w:rsidR="00490B3B">
        <w:tab/>
        <w:t xml:space="preserve">Oui </w:t>
      </w:r>
      <w:r w:rsidR="00F86813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  <w:r w:rsidR="00E248CE">
        <w:rPr>
          <w:rFonts w:cs="Arial"/>
        </w:rPr>
        <w:t xml:space="preserve">  </w:t>
      </w:r>
      <w:r w:rsidR="00490B3B">
        <w:t xml:space="preserve">Non </w:t>
      </w:r>
      <w:r w:rsidR="00F86813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 xml:space="preserve">Commentaire : </w:t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90B3B" w:rsidRPr="009C0A9B" w:rsidRDefault="004B487B" w:rsidP="009C0A9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>
        <w:t>Les rôles et responsabilités de chacun sont-ils clairement établis et compris par tous ?</w:t>
      </w:r>
      <w:r w:rsidR="00490B3B">
        <w:tab/>
        <w:t xml:space="preserve">Oui </w:t>
      </w:r>
      <w:r w:rsidR="00F86813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  <w:r w:rsidR="00E248CE">
        <w:rPr>
          <w:rFonts w:cs="Arial"/>
        </w:rPr>
        <w:t xml:space="preserve">  </w:t>
      </w:r>
      <w:r w:rsidR="00490B3B">
        <w:t xml:space="preserve">Non </w:t>
      </w:r>
      <w:r w:rsidR="00F86813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 xml:space="preserve">Commentaire : </w:t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90B3B" w:rsidRPr="009C0A9B" w:rsidRDefault="004B487B" w:rsidP="009C0A9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>
        <w:t>Si l’enquête aborde des sujets sensibles, a-t-on établi un protocole à suivre en situation urgente ou délicate ?</w:t>
      </w:r>
      <w:r w:rsidR="00490B3B">
        <w:tab/>
        <w:t xml:space="preserve">Oui </w:t>
      </w:r>
      <w:r w:rsidR="00F86813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  <w:r w:rsidR="00E248CE">
        <w:rPr>
          <w:rFonts w:cs="Arial"/>
        </w:rPr>
        <w:t xml:space="preserve">  </w:t>
      </w:r>
      <w:r w:rsidR="00490B3B">
        <w:t xml:space="preserve">Non </w:t>
      </w:r>
      <w:r w:rsidR="00F86813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 xml:space="preserve">Commentaire : </w:t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4B487B" w:rsidRPr="009D4F13" w:rsidRDefault="004B487B" w:rsidP="00490B3B">
      <w:pPr>
        <w:spacing w:before="480" w:after="240"/>
        <w:rPr>
          <w:b/>
        </w:rPr>
      </w:pPr>
      <w:r w:rsidRPr="00490B3B">
        <w:rPr>
          <w:rFonts w:cs="Arial"/>
          <w:b/>
        </w:rPr>
        <w:t>Ressources</w:t>
      </w:r>
      <w:r w:rsidRPr="009D4F13">
        <w:rPr>
          <w:b/>
        </w:rPr>
        <w:t xml:space="preserve"> financières :</w:t>
      </w:r>
    </w:p>
    <w:p w:rsidR="00490B3B" w:rsidRPr="009C0A9B" w:rsidRDefault="004B487B" w:rsidP="009C0A9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>
        <w:t>A-t-on établi un budget détaillé pour l’enquête ?</w:t>
      </w:r>
      <w:r w:rsidR="00490B3B">
        <w:tab/>
        <w:t xml:space="preserve">Oui </w:t>
      </w:r>
      <w:r w:rsidR="00F86813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  <w:r w:rsidR="00E248CE">
        <w:rPr>
          <w:rFonts w:cs="Arial"/>
        </w:rPr>
        <w:t xml:space="preserve">  </w:t>
      </w:r>
      <w:r w:rsidR="00490B3B">
        <w:t xml:space="preserve">Non </w:t>
      </w:r>
      <w:r w:rsidR="00F86813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 xml:space="preserve">Commentaire : </w:t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C46128" w:rsidRDefault="00C46128">
      <w:pPr>
        <w:spacing w:before="0" w:after="200" w:line="276" w:lineRule="auto"/>
        <w:jc w:val="left"/>
      </w:pPr>
      <w:r>
        <w:br w:type="page"/>
      </w:r>
    </w:p>
    <w:p w:rsidR="00490B3B" w:rsidRPr="009C0A9B" w:rsidRDefault="004B487B" w:rsidP="009C0A9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>
        <w:t>Ce budget tient-il compte de toutes les ressources (humaines et matérielles) nécessaires ?</w:t>
      </w:r>
      <w:r w:rsidR="00490B3B">
        <w:tab/>
        <w:t xml:space="preserve">Oui </w:t>
      </w:r>
      <w:r w:rsidR="00F86813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  <w:r w:rsidR="00E248CE">
        <w:rPr>
          <w:rFonts w:cs="Arial"/>
        </w:rPr>
        <w:t xml:space="preserve">  </w:t>
      </w:r>
      <w:r w:rsidR="00490B3B">
        <w:t xml:space="preserve">Non </w:t>
      </w:r>
      <w:r w:rsidR="00F86813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 xml:space="preserve">Commentaire : </w:t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90B3B" w:rsidRPr="009C0A9B" w:rsidRDefault="004B487B" w:rsidP="009C0A9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A64A4C">
        <w:t>Le cas échéant, est-ce que</w:t>
      </w:r>
      <w:r>
        <w:t xml:space="preserve"> les traces d</w:t>
      </w:r>
      <w:r w:rsidRPr="00A64A4C">
        <w:t>es engagements et contributions volontaires (note, lettre, courriel</w:t>
      </w:r>
      <w:r>
        <w:t xml:space="preserve">, </w:t>
      </w:r>
      <w:r w:rsidRPr="006E3B38">
        <w:t>etc.</w:t>
      </w:r>
      <w:r w:rsidRPr="00A64A4C">
        <w:t>) sont réuni</w:t>
      </w:r>
      <w:r>
        <w:t>e</w:t>
      </w:r>
      <w:r w:rsidRPr="00A64A4C">
        <w:t>s avec le budget ?</w:t>
      </w:r>
      <w:r w:rsidR="00490B3B">
        <w:tab/>
        <w:t xml:space="preserve">Oui </w:t>
      </w:r>
      <w:r w:rsidR="00F86813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  <w:r w:rsidR="00E248CE">
        <w:rPr>
          <w:rFonts w:cs="Arial"/>
        </w:rPr>
        <w:t xml:space="preserve">  </w:t>
      </w:r>
      <w:r w:rsidR="00490B3B">
        <w:t xml:space="preserve">Non </w:t>
      </w:r>
      <w:r w:rsidR="00F86813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 xml:space="preserve">Commentaire : </w:t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90B3B" w:rsidRPr="009C0A9B" w:rsidRDefault="004B487B" w:rsidP="009C0A9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>
        <w:t>Le budget établi est-il réaliste en regard des ressources financières disponibles ?</w:t>
      </w:r>
      <w:r w:rsidR="00490B3B">
        <w:tab/>
        <w:t xml:space="preserve">Oui </w:t>
      </w:r>
      <w:r w:rsidR="00F86813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  <w:r w:rsidR="00E248CE">
        <w:rPr>
          <w:rFonts w:cs="Arial"/>
        </w:rPr>
        <w:t xml:space="preserve">  </w:t>
      </w:r>
      <w:r w:rsidR="00490B3B">
        <w:t xml:space="preserve">Non </w:t>
      </w:r>
      <w:r w:rsidR="00F86813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 xml:space="preserve">Commentaire : </w:t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B487B" w:rsidRPr="009D4F13" w:rsidRDefault="004B487B" w:rsidP="00490B3B">
      <w:pPr>
        <w:spacing w:before="480" w:after="240"/>
        <w:rPr>
          <w:b/>
        </w:rPr>
      </w:pPr>
      <w:r w:rsidRPr="00490B3B">
        <w:rPr>
          <w:rFonts w:cs="Arial"/>
          <w:b/>
        </w:rPr>
        <w:t>Ressources</w:t>
      </w:r>
      <w:r w:rsidRPr="009D4F13">
        <w:rPr>
          <w:b/>
        </w:rPr>
        <w:t xml:space="preserve"> matérielles :</w:t>
      </w:r>
    </w:p>
    <w:p w:rsidR="00490B3B" w:rsidRPr="009C0A9B" w:rsidRDefault="004B487B" w:rsidP="009C0A9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>
        <w:t>A-t-on dressé la liste du matériel nécessaire à toutes les étapes de l’enquête ?</w:t>
      </w:r>
      <w:r w:rsidR="00490B3B">
        <w:tab/>
        <w:t xml:space="preserve">Oui </w:t>
      </w:r>
      <w:r w:rsidR="00F86813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  <w:r w:rsidR="00E248CE">
        <w:rPr>
          <w:rFonts w:cs="Arial"/>
        </w:rPr>
        <w:t xml:space="preserve">  </w:t>
      </w:r>
      <w:r w:rsidR="00490B3B">
        <w:t xml:space="preserve">Non </w:t>
      </w:r>
      <w:r w:rsidR="00F86813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 xml:space="preserve">Commentaire : </w:t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4B487B" w:rsidRPr="009D4F13" w:rsidRDefault="004B487B" w:rsidP="00490B3B">
      <w:pPr>
        <w:spacing w:before="480" w:after="240"/>
        <w:rPr>
          <w:b/>
        </w:rPr>
      </w:pPr>
      <w:r w:rsidRPr="00490B3B">
        <w:rPr>
          <w:rFonts w:cs="Arial"/>
          <w:b/>
        </w:rPr>
        <w:t>Durée</w:t>
      </w:r>
      <w:r w:rsidRPr="009D4F13">
        <w:rPr>
          <w:b/>
        </w:rPr>
        <w:t> :</w:t>
      </w:r>
    </w:p>
    <w:p w:rsidR="00490B3B" w:rsidRPr="009C0A9B" w:rsidRDefault="004B487B" w:rsidP="009C0A9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>
        <w:t>A-t-on fixé une date d’échéance pour l’enquête ?</w:t>
      </w:r>
      <w:r w:rsidR="00490B3B">
        <w:tab/>
        <w:t xml:space="preserve">Oui </w:t>
      </w:r>
      <w:r w:rsidR="00F86813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  <w:r w:rsidR="00E248CE">
        <w:rPr>
          <w:rFonts w:cs="Arial"/>
        </w:rPr>
        <w:t xml:space="preserve">  </w:t>
      </w:r>
      <w:r w:rsidR="00490B3B">
        <w:t xml:space="preserve">Non </w:t>
      </w:r>
      <w:r w:rsidR="00F86813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 xml:space="preserve">Commentaire : </w:t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90B3B" w:rsidRPr="009C0A9B" w:rsidRDefault="004B487B" w:rsidP="009C0A9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>
        <w:t>Le délai alloué est-il raisonnable en regard du contexte et des attentes, des ressources disponibles et de la méthode touchant la façon de remplir le questionnaire ?</w:t>
      </w:r>
      <w:r w:rsidR="00490B3B">
        <w:tab/>
        <w:t xml:space="preserve">Oui </w:t>
      </w:r>
      <w:r w:rsidR="00F86813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  <w:r w:rsidR="00E248CE">
        <w:rPr>
          <w:rFonts w:cs="Arial"/>
        </w:rPr>
        <w:t xml:space="preserve">  </w:t>
      </w:r>
      <w:r w:rsidR="00490B3B">
        <w:t xml:space="preserve">Non </w:t>
      </w:r>
      <w:r w:rsidR="00F86813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 xml:space="preserve">Commentaire : </w:t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90B3B" w:rsidRPr="009C0A9B" w:rsidRDefault="004B487B" w:rsidP="009C0A9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>
        <w:t>A-t-on fait un calendrier de travail concernant les délais alloués pour chacune des étapes de l’enquête ?</w:t>
      </w:r>
      <w:r w:rsidR="00490B3B">
        <w:tab/>
        <w:t xml:space="preserve">Oui </w:t>
      </w:r>
      <w:r w:rsidR="00F86813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  <w:r w:rsidR="00E248CE">
        <w:rPr>
          <w:rFonts w:cs="Arial"/>
        </w:rPr>
        <w:t xml:space="preserve">  </w:t>
      </w:r>
      <w:r w:rsidR="00490B3B">
        <w:t xml:space="preserve">Non </w:t>
      </w:r>
      <w:r w:rsidR="00F86813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 xml:space="preserve">Commentaire : </w:t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90B3B" w:rsidRPr="009C0A9B" w:rsidRDefault="004B487B" w:rsidP="009C0A9B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>
        <w:t>La période choisie est-elle propice à la réalisation d’une enquête ?</w:t>
      </w:r>
      <w:r w:rsidR="00490B3B">
        <w:tab/>
        <w:t xml:space="preserve">Oui </w:t>
      </w:r>
      <w:r w:rsidR="00F86813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  <w:r w:rsidR="00E248CE">
        <w:rPr>
          <w:rFonts w:cs="Arial"/>
        </w:rPr>
        <w:t xml:space="preserve">  </w:t>
      </w:r>
      <w:r w:rsidR="00490B3B">
        <w:t xml:space="preserve">Non </w:t>
      </w:r>
      <w:r w:rsidR="00F86813">
        <w:rPr>
          <w:rFonts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90B3B">
        <w:rPr>
          <w:rFonts w:cs="Arial"/>
        </w:rPr>
        <w:instrText xml:space="preserve"> FORMCHECKBOX </w:instrText>
      </w:r>
      <w:r w:rsidR="00F86813">
        <w:rPr>
          <w:rFonts w:cs="Arial"/>
        </w:rPr>
      </w:r>
      <w:r w:rsidR="00F86813">
        <w:rPr>
          <w:rFonts w:cs="Arial"/>
        </w:rPr>
        <w:fldChar w:fldCharType="end"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 xml:space="preserve">Commentaire : </w:t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/>
        <w:ind w:left="357" w:right="1990"/>
        <w:contextualSpacing w:val="0"/>
      </w:pPr>
      <w:r>
        <w:tab/>
      </w:r>
      <w:r>
        <w:tab/>
      </w:r>
    </w:p>
    <w:p w:rsidR="00C46128" w:rsidRDefault="00C46128" w:rsidP="00C46128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9C0A9B" w:rsidRDefault="009C0A9B" w:rsidP="00C46128">
      <w:pPr>
        <w:pStyle w:val="Paragraphedeliste"/>
        <w:tabs>
          <w:tab w:val="left" w:pos="360"/>
          <w:tab w:val="right" w:pos="9356"/>
        </w:tabs>
        <w:spacing w:after="240"/>
        <w:ind w:left="357" w:right="1990"/>
        <w:contextualSpacing w:val="0"/>
      </w:pPr>
    </w:p>
    <w:sectPr w:rsidR="009C0A9B" w:rsidSect="009C0A9B">
      <w:pgSz w:w="12242" w:h="15842" w:code="1"/>
      <w:pgMar w:top="1440" w:right="1440" w:bottom="1440" w:left="1440" w:header="720" w:footer="720" w:gutter="0"/>
      <w:pgBorders w:offsetFrom="page">
        <w:top w:val="single" w:sz="12" w:space="24" w:color="auto"/>
        <w:left w:val="thickThinSmallGap" w:sz="24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8CE" w:rsidRDefault="00E248CE" w:rsidP="00E248CE">
      <w:pPr>
        <w:spacing w:before="0" w:after="0"/>
      </w:pPr>
      <w:r>
        <w:separator/>
      </w:r>
    </w:p>
  </w:endnote>
  <w:endnote w:type="continuationSeparator" w:id="0">
    <w:p w:rsidR="00E248CE" w:rsidRDefault="00E248CE" w:rsidP="00E248C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8CE" w:rsidRDefault="00E248CE" w:rsidP="00E248CE">
      <w:pPr>
        <w:spacing w:before="0" w:after="0"/>
      </w:pPr>
      <w:r>
        <w:separator/>
      </w:r>
    </w:p>
  </w:footnote>
  <w:footnote w:type="continuationSeparator" w:id="0">
    <w:p w:rsidR="00E248CE" w:rsidRDefault="00E248CE" w:rsidP="00E248C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C7E14"/>
    <w:multiLevelType w:val="hybridMultilevel"/>
    <w:tmpl w:val="A59A966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77DBB"/>
    <w:multiLevelType w:val="hybridMultilevel"/>
    <w:tmpl w:val="755A7C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87B"/>
    <w:rsid w:val="00126FC4"/>
    <w:rsid w:val="002210B9"/>
    <w:rsid w:val="002D68E3"/>
    <w:rsid w:val="002E3E5C"/>
    <w:rsid w:val="004227CC"/>
    <w:rsid w:val="00490B3B"/>
    <w:rsid w:val="004B487B"/>
    <w:rsid w:val="004E6201"/>
    <w:rsid w:val="005E5E40"/>
    <w:rsid w:val="00706705"/>
    <w:rsid w:val="008F3EA4"/>
    <w:rsid w:val="00936611"/>
    <w:rsid w:val="009A5A42"/>
    <w:rsid w:val="009B7378"/>
    <w:rsid w:val="009C0A9B"/>
    <w:rsid w:val="00AD66E0"/>
    <w:rsid w:val="00BF5E9F"/>
    <w:rsid w:val="00C46128"/>
    <w:rsid w:val="00CB766C"/>
    <w:rsid w:val="00CE74D0"/>
    <w:rsid w:val="00D7640B"/>
    <w:rsid w:val="00D9154F"/>
    <w:rsid w:val="00DA1409"/>
    <w:rsid w:val="00E027C6"/>
    <w:rsid w:val="00E248CE"/>
    <w:rsid w:val="00E87086"/>
    <w:rsid w:val="00F8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87B"/>
    <w:pPr>
      <w:spacing w:before="120" w:after="120" w:line="240" w:lineRule="auto"/>
      <w:jc w:val="both"/>
    </w:pPr>
    <w:rPr>
      <w:rFonts w:ascii="Arial" w:eastAsia="MS Mincho" w:hAnsi="Arial" w:cs="Times New Roman"/>
      <w:lang w:val="fr-CA" w:eastAsia="fr-FR"/>
    </w:rPr>
  </w:style>
  <w:style w:type="paragraph" w:styleId="Titre2">
    <w:name w:val="heading 2"/>
    <w:basedOn w:val="Normal"/>
    <w:next w:val="Normal"/>
    <w:link w:val="Titre2Car"/>
    <w:qFormat/>
    <w:rsid w:val="004B487B"/>
    <w:pPr>
      <w:keepNext/>
      <w:spacing w:before="240"/>
      <w:outlineLvl w:val="1"/>
    </w:pPr>
    <w:rPr>
      <w:rFonts w:ascii="Arial Gras" w:hAnsi="Arial Gras"/>
      <w:b/>
      <w:bCs/>
      <w:smallCap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B487B"/>
    <w:rPr>
      <w:rFonts w:ascii="Arial Gras" w:eastAsia="MS Mincho" w:hAnsi="Arial Gras" w:cs="Times New Roman"/>
      <w:b/>
      <w:bCs/>
      <w:smallCaps/>
      <w:sz w:val="24"/>
      <w:szCs w:val="26"/>
      <w:lang w:val="fr-CA" w:eastAsia="fr-FR"/>
    </w:rPr>
  </w:style>
  <w:style w:type="paragraph" w:styleId="Paragraphedeliste">
    <w:name w:val="List Paragraph"/>
    <w:basedOn w:val="Normal"/>
    <w:uiPriority w:val="99"/>
    <w:qFormat/>
    <w:rsid w:val="004B487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5A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A42"/>
    <w:rPr>
      <w:rFonts w:ascii="Tahoma" w:eastAsia="MS Mincho" w:hAnsi="Tahoma" w:cs="Tahoma"/>
      <w:sz w:val="16"/>
      <w:szCs w:val="16"/>
      <w:lang w:val="fr-CA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248CE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E248CE"/>
    <w:rPr>
      <w:rFonts w:ascii="Arial" w:eastAsia="MS Mincho" w:hAnsi="Arial" w:cs="Times New Roman"/>
      <w:lang w:val="fr-CA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248CE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248CE"/>
    <w:rPr>
      <w:rFonts w:ascii="Arial" w:eastAsia="MS Mincho" w:hAnsi="Arial" w:cs="Times New Roman"/>
      <w:lang w:val="fr-CA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0FA07-C2FB-4F9E-89BC-80E4698F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National de Santé Publique du Québec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Marie Bouchard</dc:creator>
  <cp:lastModifiedBy>niqflo01</cp:lastModifiedBy>
  <cp:revision>4</cp:revision>
  <cp:lastPrinted>2012-02-09T16:45:00Z</cp:lastPrinted>
  <dcterms:created xsi:type="dcterms:W3CDTF">2012-02-10T14:32:00Z</dcterms:created>
  <dcterms:modified xsi:type="dcterms:W3CDTF">2012-02-10T14:47:00Z</dcterms:modified>
</cp:coreProperties>
</file>