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87" w:rsidRPr="005B3B2B" w:rsidRDefault="003F6F87" w:rsidP="003F6F87">
      <w:pPr>
        <w:pStyle w:val="En-tte"/>
        <w:jc w:val="center"/>
        <w:rPr>
          <w:b/>
          <w:sz w:val="16"/>
        </w:rPr>
      </w:pPr>
    </w:p>
    <w:tbl>
      <w:tblPr>
        <w:tblStyle w:val="Grilledutableau"/>
        <w:tblW w:w="9990" w:type="dxa"/>
        <w:tblInd w:w="-365" w:type="dxa"/>
        <w:tblLook w:val="04A0" w:firstRow="1" w:lastRow="0" w:firstColumn="1" w:lastColumn="0" w:noHBand="0" w:noVBand="1"/>
      </w:tblPr>
      <w:tblGrid>
        <w:gridCol w:w="1980"/>
        <w:gridCol w:w="1800"/>
        <w:gridCol w:w="954"/>
        <w:gridCol w:w="1746"/>
        <w:gridCol w:w="3510"/>
      </w:tblGrid>
      <w:tr w:rsidR="00FA5C36" w:rsidTr="003918AA">
        <w:trPr>
          <w:trHeight w:val="364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Centre hospitalier :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FA5C36" w:rsidRPr="00791D70" w:rsidRDefault="00CA7D45" w:rsidP="00CA7D45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bookmarkEnd w:id="1"/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10" w:type="dxa"/>
          </w:tcPr>
          <w:p w:rsidR="00FA5C36" w:rsidRPr="00112A4A" w:rsidRDefault="00FA5C36" w:rsidP="003918AA">
            <w:pPr>
              <w:spacing w:before="80"/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Identification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Médecin requérant 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 xml:space="preserve"># permis : 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RAMQ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DDN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A5C36" w:rsidRPr="00791D70" w:rsidRDefault="00FA5C36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Télécopieur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# de dossier</w:t>
            </w:r>
            <w:r w:rsidR="00CA7D45">
              <w:rPr>
                <w:b/>
                <w:sz w:val="18"/>
                <w:szCs w:val="18"/>
              </w:rPr>
              <w:t xml:space="preserve"> :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Prélèvement :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# de référence client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310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FA5C36" w:rsidRPr="00791D70" w:rsidRDefault="00FA5C36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Heure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A051A1" w:rsidRDefault="00FA5C36" w:rsidP="003918AA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="-375" w:tblpY="3970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850"/>
        <w:gridCol w:w="850"/>
        <w:gridCol w:w="850"/>
        <w:gridCol w:w="854"/>
        <w:gridCol w:w="850"/>
        <w:gridCol w:w="3448"/>
      </w:tblGrid>
      <w:tr w:rsidR="00FA5C36" w:rsidTr="00FA5C36">
        <w:tc>
          <w:tcPr>
            <w:tcW w:w="9962" w:type="dxa"/>
            <w:gridSpan w:val="7"/>
            <w:shd w:val="clear" w:color="auto" w:fill="000000" w:themeFill="text1"/>
          </w:tcPr>
          <w:p w:rsidR="00FA5C36" w:rsidRPr="006A3BE1" w:rsidRDefault="00FA5C36" w:rsidP="00FA5C36">
            <w:pPr>
              <w:rPr>
                <w:b/>
                <w:sz w:val="18"/>
                <w:szCs w:val="18"/>
              </w:rPr>
            </w:pPr>
            <w:r w:rsidRPr="00D44B67">
              <w:rPr>
                <w:b/>
                <w:color w:val="FFFFFF" w:themeColor="background1"/>
                <w:sz w:val="20"/>
                <w:szCs w:val="18"/>
              </w:rPr>
              <w:t>Service requis</w:t>
            </w:r>
          </w:p>
        </w:tc>
      </w:tr>
      <w:tr w:rsidR="00FA5C36" w:rsidTr="00597940">
        <w:tc>
          <w:tcPr>
            <w:tcW w:w="2260" w:type="dxa"/>
            <w:shd w:val="clear" w:color="auto" w:fill="D0CECE" w:themeFill="background2" w:themeFillShade="E6"/>
          </w:tcPr>
          <w:p w:rsidR="00FA5C36" w:rsidRDefault="00FA5C36" w:rsidP="00FA5C36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5C36" w:rsidRPr="00D44B67" w:rsidRDefault="00FA5C36" w:rsidP="00FA5C36">
            <w:pPr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Urine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Sang 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Sérum Plasma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Cheveux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</w:rPr>
            </w:pPr>
            <w:r w:rsidRPr="00D44B67">
              <w:rPr>
                <w:b/>
                <w:sz w:val="18"/>
              </w:rPr>
              <w:t>Tissus</w:t>
            </w:r>
          </w:p>
        </w:tc>
        <w:tc>
          <w:tcPr>
            <w:tcW w:w="3448" w:type="dxa"/>
            <w:shd w:val="clear" w:color="auto" w:fill="D0CECE" w:themeFill="background2" w:themeFillShade="E6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</w:rPr>
            </w:pPr>
            <w:r w:rsidRPr="00D44B67">
              <w:rPr>
                <w:b/>
                <w:sz w:val="18"/>
              </w:rPr>
              <w:t>Autres (préciser)</w:t>
            </w:r>
          </w:p>
        </w:tc>
      </w:tr>
      <w:tr w:rsidR="00FA5C36" w:rsidTr="00FA5C36">
        <w:tc>
          <w:tcPr>
            <w:tcW w:w="2260" w:type="dxa"/>
            <w:shd w:val="clear" w:color="auto" w:fill="auto"/>
          </w:tcPr>
          <w:p w:rsidR="00FA5C36" w:rsidRDefault="00FA5C36" w:rsidP="00FA5C36">
            <w:pPr>
              <w:rPr>
                <w:sz w:val="20"/>
              </w:rPr>
            </w:pPr>
            <w:r>
              <w:rPr>
                <w:sz w:val="20"/>
              </w:rPr>
              <w:t>Dépistage des métaux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429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3E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734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4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FA5C36" w:rsidRDefault="00FA5C36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7872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FA5C36" w:rsidRDefault="00FA5C36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FA5C36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4159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FA5C36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FA5C36">
              <w:rPr>
                <w:sz w:val="18"/>
                <w:szCs w:val="20"/>
                <w:u w:val="single"/>
              </w:rPr>
              <w:t xml:space="preserve">                        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</w:t>
            </w:r>
          </w:p>
        </w:tc>
      </w:tr>
      <w:tr w:rsidR="00FA5C36" w:rsidTr="00FA5C36">
        <w:tc>
          <w:tcPr>
            <w:tcW w:w="2260" w:type="dxa"/>
            <w:shd w:val="clear" w:color="auto" w:fill="auto"/>
          </w:tcPr>
          <w:p w:rsidR="00FA5C36" w:rsidRPr="004B32C4" w:rsidRDefault="00FA5C36" w:rsidP="00FA5C3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629F9">
              <w:rPr>
                <w:sz w:val="20"/>
              </w:rPr>
              <w:t>luminium</w:t>
            </w:r>
            <w:r w:rsidR="00BB3096">
              <w:rPr>
                <w:sz w:val="20"/>
              </w:rPr>
              <w:t xml:space="preserve"> (Al)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Pr="006A3BE1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073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3E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Pr="006A3BE1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509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Pr="006A3BE1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220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Pr="006A3BE1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0923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Pr="006A3BE1" w:rsidRDefault="0048540D" w:rsidP="00FA5C36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445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FA5C36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11062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FA5C36">
        <w:tc>
          <w:tcPr>
            <w:tcW w:w="2260" w:type="dxa"/>
            <w:shd w:val="clear" w:color="auto" w:fill="auto"/>
          </w:tcPr>
          <w:p w:rsidR="00FA5C36" w:rsidRPr="00A629F9" w:rsidRDefault="00FA5C36" w:rsidP="00FA5C36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Antimoine</w:t>
            </w:r>
            <w:r w:rsidR="00BB3096">
              <w:rPr>
                <w:sz w:val="20"/>
              </w:rPr>
              <w:t xml:space="preserve"> (Sb)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7239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3767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937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9296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8037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FA5C36" w:rsidRDefault="0048540D" w:rsidP="00712208">
            <w:sdt>
              <w:sdtPr>
                <w:rPr>
                  <w:sz w:val="18"/>
                  <w:szCs w:val="20"/>
                </w:rPr>
                <w:id w:val="-2929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FA5C36">
        <w:tc>
          <w:tcPr>
            <w:tcW w:w="2260" w:type="dxa"/>
            <w:shd w:val="clear" w:color="auto" w:fill="auto"/>
          </w:tcPr>
          <w:p w:rsidR="00FA5C36" w:rsidRPr="00A629F9" w:rsidRDefault="00FA5C36" w:rsidP="00FA5C36">
            <w:pPr>
              <w:tabs>
                <w:tab w:val="left" w:pos="1220"/>
              </w:tabs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Argent</w:t>
            </w:r>
            <w:r w:rsidR="00BB3096">
              <w:rPr>
                <w:sz w:val="20"/>
              </w:rPr>
              <w:t xml:space="preserve"> (Ag)</w:t>
            </w:r>
            <w:r>
              <w:rPr>
                <w:sz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9392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0251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7966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FA5C36" w:rsidRPr="001A661D" w:rsidRDefault="00FA5C36" w:rsidP="00FA5C36">
            <w:pPr>
              <w:spacing w:line="276" w:lineRule="auto"/>
              <w:jc w:val="center"/>
              <w:rPr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C36" w:rsidRDefault="0048540D" w:rsidP="00FA5C36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5100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FA5C36" w:rsidRDefault="0048540D" w:rsidP="00712208">
            <w:sdt>
              <w:sdtPr>
                <w:rPr>
                  <w:sz w:val="18"/>
                  <w:szCs w:val="20"/>
                </w:rPr>
                <w:id w:val="16853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36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6C2FFE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 xml:space="preserve">Arsenic </w:t>
            </w:r>
            <w:r>
              <w:rPr>
                <w:sz w:val="20"/>
              </w:rPr>
              <w:t>(total) (As)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501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8694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30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0356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3272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0397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6C2FFE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Arsenic inorg. (As)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6400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-19295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Arsenic spéciation (As)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37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3060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Arsénobétaine (AsB)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889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13837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A60477">
        <w:tc>
          <w:tcPr>
            <w:tcW w:w="2260" w:type="dxa"/>
            <w:shd w:val="clear" w:color="auto" w:fill="auto"/>
          </w:tcPr>
          <w:p w:rsidR="00712208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Arsénocholine (AsC)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0557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015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A60477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 xml:space="preserve">Baryum </w:t>
            </w:r>
            <w:r>
              <w:rPr>
                <w:sz w:val="20"/>
              </w:rPr>
              <w:t>(Ba)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7514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12597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7796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20546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6458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-8218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 xml:space="preserve">Béryllium </w:t>
            </w:r>
            <w:r>
              <w:rPr>
                <w:sz w:val="20"/>
              </w:rPr>
              <w:t>(Be)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8778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4819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288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6479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3864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8393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 xml:space="preserve">Bismuth </w:t>
            </w:r>
            <w:r>
              <w:rPr>
                <w:sz w:val="20"/>
              </w:rPr>
              <w:t>(Bi)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20096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7596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1392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5812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39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733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A60477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Bromures (Br)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472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Pr="002106B4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Pr="002106B4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Pr="002106B4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146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A60477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Cadmium</w:t>
            </w:r>
            <w:r>
              <w:rPr>
                <w:sz w:val="20"/>
              </w:rPr>
              <w:t xml:space="preserve"> (Cd)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541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8220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9474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9564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-17342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Césium</w:t>
            </w:r>
            <w:r>
              <w:rPr>
                <w:sz w:val="20"/>
              </w:rPr>
              <w:t xml:space="preserve"> (Cs)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9040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5422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6695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Chrome</w:t>
            </w:r>
            <w:r>
              <w:rPr>
                <w:sz w:val="20"/>
              </w:rPr>
              <w:t xml:space="preserve"> (Cr)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0426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3654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1789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3024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1817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689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DC528E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Cobalt</w:t>
            </w:r>
            <w:r>
              <w:rPr>
                <w:sz w:val="20"/>
              </w:rPr>
              <w:t xml:space="preserve"> (Co)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7120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20475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5226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9548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05079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359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DC528E">
        <w:trPr>
          <w:trHeight w:val="49"/>
        </w:trPr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Cuivre</w:t>
            </w:r>
            <w:r>
              <w:rPr>
                <w:sz w:val="20"/>
              </w:rPr>
              <w:t xml:space="preserve"> (Cu)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96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8803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6313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4163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5310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-18574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Étain</w:t>
            </w:r>
            <w:r>
              <w:rPr>
                <w:sz w:val="20"/>
              </w:rPr>
              <w:t xml:space="preserve"> (Sn)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2579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4959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8738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5767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9215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5172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Fer (Fe)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3864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8481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DC528E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Fluorures (F)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038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5400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901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DC528E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Iodures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6040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7089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4449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098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-592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Lithium</w:t>
            </w:r>
            <w:r>
              <w:rPr>
                <w:sz w:val="20"/>
              </w:rPr>
              <w:t xml:space="preserve"> (Li)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8892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0002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0727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53454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4402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Magnésium (Mg)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9034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2155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5983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DC528E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Manganèse</w:t>
            </w:r>
            <w:r>
              <w:rPr>
                <w:sz w:val="20"/>
              </w:rPr>
              <w:t xml:space="preserve"> (Mn)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8809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2434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3637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135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1530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863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DF5223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 xml:space="preserve">Mercure </w:t>
            </w:r>
            <w:r>
              <w:rPr>
                <w:sz w:val="20"/>
              </w:rPr>
              <w:t>(</w:t>
            </w:r>
            <w:r w:rsidRPr="00A629F9">
              <w:rPr>
                <w:sz w:val="20"/>
              </w:rPr>
              <w:t>total</w:t>
            </w:r>
            <w:r>
              <w:rPr>
                <w:sz w:val="20"/>
              </w:rPr>
              <w:t>) (Hg)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352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237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0237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8349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562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DF5223">
        <w:trPr>
          <w:trHeight w:val="49"/>
        </w:trPr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Mercure inorg. (Hg)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5643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0136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3439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-12831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Méthylmercure (MeHg)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66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8566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3918AA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Molybdène</w:t>
            </w:r>
            <w:r>
              <w:rPr>
                <w:sz w:val="20"/>
              </w:rPr>
              <w:t xml:space="preserve"> (Mo)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2612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1651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0584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7553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0198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1505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DF5223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 w:rsidRPr="00A629F9">
              <w:rPr>
                <w:sz w:val="20"/>
              </w:rPr>
              <w:t>Nickel</w:t>
            </w:r>
            <w:r>
              <w:rPr>
                <w:sz w:val="20"/>
              </w:rPr>
              <w:t xml:space="preserve"> (Ni)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0168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8432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8848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6881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52333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627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</w:tbl>
    <w:p w:rsidR="00FA5C36" w:rsidRDefault="00FA5C36"/>
    <w:tbl>
      <w:tblPr>
        <w:tblStyle w:val="Grilledutableau"/>
        <w:tblW w:w="9990" w:type="dxa"/>
        <w:tblInd w:w="-365" w:type="dxa"/>
        <w:tblLook w:val="04A0" w:firstRow="1" w:lastRow="0" w:firstColumn="1" w:lastColumn="0" w:noHBand="0" w:noVBand="1"/>
      </w:tblPr>
      <w:tblGrid>
        <w:gridCol w:w="1980"/>
        <w:gridCol w:w="1800"/>
        <w:gridCol w:w="954"/>
        <w:gridCol w:w="1746"/>
        <w:gridCol w:w="3510"/>
      </w:tblGrid>
      <w:tr w:rsidR="00FA5C36" w:rsidTr="003918AA">
        <w:trPr>
          <w:trHeight w:val="364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lastRenderedPageBreak/>
              <w:t>Centre hospitalier :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spacing w:before="80"/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Identification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Médecin requérant 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 xml:space="preserve"># permis : 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RAMQ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DDN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A5C36" w:rsidRPr="00791D70" w:rsidRDefault="00FA5C36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Télécopieur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# de dossier</w:t>
            </w:r>
            <w:r w:rsidR="00CA7D45">
              <w:rPr>
                <w:b/>
                <w:sz w:val="18"/>
                <w:szCs w:val="18"/>
              </w:rPr>
              <w:t xml:space="preserve"> :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157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Prélèvement :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112A4A" w:rsidRDefault="00FA5C36" w:rsidP="003918AA">
            <w:pPr>
              <w:rPr>
                <w:b/>
                <w:sz w:val="18"/>
                <w:szCs w:val="18"/>
              </w:rPr>
            </w:pPr>
            <w:r w:rsidRPr="00112A4A">
              <w:rPr>
                <w:b/>
                <w:sz w:val="18"/>
                <w:szCs w:val="18"/>
              </w:rPr>
              <w:t># de référence client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5C36" w:rsidTr="003918AA">
        <w:trPr>
          <w:trHeight w:val="310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:rsidR="00FA5C36" w:rsidRPr="00791D70" w:rsidRDefault="00FA5C36" w:rsidP="003918AA">
            <w:pPr>
              <w:spacing w:before="20" w:after="20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FA5C36" w:rsidRPr="00791D70" w:rsidRDefault="00CA7D45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FA5C36" w:rsidRPr="00791D70" w:rsidRDefault="00FA5C36" w:rsidP="003918AA">
            <w:pPr>
              <w:spacing w:before="20" w:afterLines="20" w:after="48"/>
              <w:rPr>
                <w:b/>
                <w:sz w:val="18"/>
                <w:szCs w:val="18"/>
              </w:rPr>
            </w:pPr>
            <w:r w:rsidRPr="00791D70">
              <w:rPr>
                <w:b/>
                <w:sz w:val="18"/>
                <w:szCs w:val="18"/>
              </w:rPr>
              <w:t>Heure :</w:t>
            </w:r>
            <w:r w:rsidR="00CA7D45">
              <w:rPr>
                <w:b/>
                <w:sz w:val="18"/>
                <w:szCs w:val="18"/>
              </w:rPr>
              <w:t xml:space="preserve"> </w:t>
            </w:r>
            <w:r w:rsidR="00CA7D45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7D45">
              <w:rPr>
                <w:b/>
                <w:sz w:val="18"/>
                <w:szCs w:val="18"/>
              </w:rPr>
              <w:instrText xml:space="preserve"> FORMTEXT </w:instrText>
            </w:r>
            <w:r w:rsidR="00CA7D45">
              <w:rPr>
                <w:b/>
                <w:sz w:val="18"/>
                <w:szCs w:val="18"/>
              </w:rPr>
            </w:r>
            <w:r w:rsidR="00CA7D45">
              <w:rPr>
                <w:b/>
                <w:sz w:val="18"/>
                <w:szCs w:val="18"/>
              </w:rPr>
              <w:fldChar w:fldCharType="separate"/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noProof/>
                <w:sz w:val="18"/>
                <w:szCs w:val="18"/>
              </w:rPr>
              <w:t> </w:t>
            </w:r>
            <w:r w:rsidR="00CA7D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:rsidR="00FA5C36" w:rsidRPr="00A051A1" w:rsidRDefault="00FA5C36" w:rsidP="003918AA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="-375" w:tblpY="4133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850"/>
        <w:gridCol w:w="850"/>
        <w:gridCol w:w="850"/>
        <w:gridCol w:w="854"/>
        <w:gridCol w:w="850"/>
        <w:gridCol w:w="3448"/>
      </w:tblGrid>
      <w:tr w:rsidR="009B572E" w:rsidTr="000A1190">
        <w:tc>
          <w:tcPr>
            <w:tcW w:w="2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5C36" w:rsidRDefault="00FA5C36" w:rsidP="00FA5C36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C36" w:rsidRPr="00D44B67" w:rsidRDefault="00FA5C36" w:rsidP="00FA5C36">
            <w:pPr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Urine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Sang total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Sérum Plasma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 w:rsidRPr="00D44B67">
              <w:rPr>
                <w:b/>
                <w:sz w:val="18"/>
                <w:szCs w:val="20"/>
              </w:rPr>
              <w:t>Cheveux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</w:rPr>
            </w:pPr>
            <w:r w:rsidRPr="00D44B67">
              <w:rPr>
                <w:b/>
                <w:sz w:val="18"/>
              </w:rPr>
              <w:t>Tissus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C36" w:rsidRPr="00D44B67" w:rsidRDefault="00FA5C36" w:rsidP="00FA5C36">
            <w:pPr>
              <w:pStyle w:val="Sansinterligne"/>
              <w:jc w:val="center"/>
              <w:rPr>
                <w:b/>
                <w:sz w:val="18"/>
              </w:rPr>
            </w:pPr>
            <w:r w:rsidRPr="00D44B67">
              <w:rPr>
                <w:b/>
                <w:sz w:val="18"/>
              </w:rPr>
              <w:t>Autres (préciser)</w:t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A629F9" w:rsidRDefault="00712208" w:rsidP="0071220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 (Au)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3467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691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Platine</w:t>
            </w:r>
            <w:r>
              <w:rPr>
                <w:sz w:val="20"/>
              </w:rPr>
              <w:t xml:space="preserve"> (Pt)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1956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447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3974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FA5C36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Plomb</w:t>
            </w:r>
            <w:r>
              <w:rPr>
                <w:sz w:val="20"/>
              </w:rPr>
              <w:t xml:space="preserve"> (Pb)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Pr="006A3BE1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421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Pr="006A3BE1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5376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Pr="006A3BE1" w:rsidRDefault="00712208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Pr="006A3BE1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4369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Pr="006A3BE1" w:rsidRDefault="0048540D" w:rsidP="00712208">
            <w:pPr>
              <w:spacing w:line="276" w:lineRule="auto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457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9506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0A1190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Rubidium</w:t>
            </w:r>
            <w:r>
              <w:rPr>
                <w:sz w:val="20"/>
              </w:rPr>
              <w:t xml:space="preserve"> (Ru)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Pr="000A1190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Pr="000A1190" w:rsidRDefault="00712208" w:rsidP="00712208">
            <w:pPr>
              <w:spacing w:line="276" w:lineRule="auto"/>
              <w:jc w:val="center"/>
              <w:rPr>
                <w:color w:val="44546A" w:themeColor="text2"/>
                <w:highlight w:val="dark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5816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5441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Sélénium</w:t>
            </w:r>
            <w:r>
              <w:rPr>
                <w:sz w:val="20"/>
              </w:rPr>
              <w:t xml:space="preserve"> 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600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8349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753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639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1286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305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Sodium</w:t>
            </w:r>
            <w:r>
              <w:rPr>
                <w:sz w:val="20"/>
              </w:rPr>
              <w:t xml:space="preserve"> (Na)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592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599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Tellure</w:t>
            </w:r>
            <w:r>
              <w:rPr>
                <w:sz w:val="20"/>
              </w:rPr>
              <w:t xml:space="preserve"> (Te)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8278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14258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B235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  <w:shd w:val="clear" w:color="auto" w:fill="FFFFFF" w:themeFill="background1"/>
                </w:rPr>
                <w:id w:val="19341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0A1190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8066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B235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16714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B235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1061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0A1190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Thallium</w:t>
            </w:r>
            <w:r>
              <w:rPr>
                <w:sz w:val="20"/>
              </w:rPr>
              <w:t xml:space="preserve"> (Tl)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2052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7582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01518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5240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01518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1300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01518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16845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01518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0808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8B0908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Thorium</w:t>
            </w:r>
            <w:r>
              <w:rPr>
                <w:sz w:val="20"/>
              </w:rPr>
              <w:t xml:space="preserve"> (Th)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55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548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DF57D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16451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DF57D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jc w:val="center"/>
            </w:pPr>
            <w:sdt>
              <w:sdtPr>
                <w:rPr>
                  <w:sz w:val="18"/>
                  <w:szCs w:val="20"/>
                </w:rPr>
                <w:id w:val="-1809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6310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14474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Tungstène</w:t>
            </w:r>
            <w:r>
              <w:rPr>
                <w:sz w:val="20"/>
              </w:rPr>
              <w:t xml:space="preserve"> (W)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0435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628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9608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232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Uranium</w:t>
            </w:r>
            <w:r>
              <w:rPr>
                <w:sz w:val="20"/>
              </w:rPr>
              <w:t xml:space="preserve"> (U)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9686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852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9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9479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1041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5918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Default="0048540D" w:rsidP="00712208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038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  <w:r w:rsidR="00712208" w:rsidRPr="00D44B67">
              <w:rPr>
                <w:sz w:val="18"/>
                <w:szCs w:val="20"/>
                <w:u w:val="single"/>
              </w:rPr>
              <w:t xml:space="preserve">            </w:t>
            </w:r>
            <w:r w:rsidR="00712208">
              <w:rPr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12208" w:rsidTr="00C34433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Vanadium</w:t>
            </w:r>
            <w:r>
              <w:rPr>
                <w:sz w:val="20"/>
              </w:rPr>
              <w:t xml:space="preserve"> (V)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12663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6369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15900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80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6988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  <w:vAlign w:val="bottom"/>
          </w:tcPr>
          <w:p w:rsidR="00712208" w:rsidRPr="00D44B67" w:rsidRDefault="0048540D" w:rsidP="00712208">
            <w:pPr>
              <w:spacing w:line="276" w:lineRule="auto"/>
              <w:rPr>
                <w:sz w:val="18"/>
                <w:szCs w:val="20"/>
                <w:u w:val="single"/>
              </w:rPr>
            </w:pPr>
            <w:sdt>
              <w:sdtPr>
                <w:rPr>
                  <w:sz w:val="18"/>
                  <w:szCs w:val="20"/>
                </w:rPr>
                <w:id w:val="79634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8B0908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Zinc</w:t>
            </w:r>
            <w:r>
              <w:rPr>
                <w:sz w:val="20"/>
              </w:rPr>
              <w:t xml:space="preserve"> (Zn)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438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617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20332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6188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-859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25613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182B8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>
              <w:rPr>
                <w:sz w:val="18"/>
                <w:szCs w:val="20"/>
              </w:rPr>
              <w:t xml:space="preserve"> </w:t>
            </w:r>
            <w:r w:rsid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>
              <w:rPr>
                <w:b/>
                <w:sz w:val="18"/>
                <w:szCs w:val="18"/>
              </w:rPr>
            </w:r>
            <w:r w:rsidR="00712208">
              <w:rPr>
                <w:b/>
                <w:sz w:val="18"/>
                <w:szCs w:val="18"/>
              </w:rPr>
              <w:fldChar w:fldCharType="separate"/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noProof/>
                <w:sz w:val="18"/>
                <w:szCs w:val="18"/>
              </w:rPr>
              <w:t> </w:t>
            </w:r>
            <w:r w:rsidR="0071220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2208" w:rsidTr="008B0908">
        <w:tc>
          <w:tcPr>
            <w:tcW w:w="2260" w:type="dxa"/>
            <w:shd w:val="clear" w:color="auto" w:fill="auto"/>
          </w:tcPr>
          <w:p w:rsidR="00712208" w:rsidRPr="005422D9" w:rsidRDefault="00712208" w:rsidP="00712208">
            <w:pPr>
              <w:spacing w:line="276" w:lineRule="auto"/>
              <w:rPr>
                <w:sz w:val="20"/>
              </w:rPr>
            </w:pPr>
            <w:r w:rsidRPr="005422D9">
              <w:rPr>
                <w:sz w:val="20"/>
              </w:rPr>
              <w:t>Zinc protoporphyrine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208" w:rsidRDefault="0048540D" w:rsidP="00712208">
            <w:pPr>
              <w:spacing w:line="276" w:lineRule="auto"/>
              <w:jc w:val="center"/>
            </w:pPr>
            <w:sdt>
              <w:sdtPr>
                <w:rPr>
                  <w:sz w:val="18"/>
                  <w:szCs w:val="20"/>
                </w:rPr>
                <w:id w:val="5370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964A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712208" w:rsidRDefault="00712208" w:rsidP="00712208">
            <w:pPr>
              <w:spacing w:line="276" w:lineRule="auto"/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12208" w:rsidRDefault="0048540D" w:rsidP="00712208">
            <w:sdt>
              <w:sdtPr>
                <w:rPr>
                  <w:sz w:val="18"/>
                  <w:szCs w:val="20"/>
                </w:rPr>
                <w:id w:val="-16466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08" w:rsidRPr="0071220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12208" w:rsidRPr="00712208">
              <w:rPr>
                <w:sz w:val="18"/>
                <w:szCs w:val="20"/>
              </w:rPr>
              <w:t xml:space="preserve"> </w:t>
            </w:r>
            <w:r w:rsidR="00712208" w:rsidRPr="00712208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208" w:rsidRPr="00712208">
              <w:rPr>
                <w:b/>
                <w:sz w:val="18"/>
                <w:szCs w:val="18"/>
              </w:rPr>
              <w:instrText xml:space="preserve"> FORMTEXT </w:instrText>
            </w:r>
            <w:r w:rsidR="00712208" w:rsidRPr="00712208">
              <w:rPr>
                <w:b/>
                <w:sz w:val="18"/>
                <w:szCs w:val="18"/>
              </w:rPr>
            </w:r>
            <w:r w:rsidR="00712208" w:rsidRPr="00712208">
              <w:rPr>
                <w:b/>
                <w:sz w:val="18"/>
                <w:szCs w:val="18"/>
              </w:rPr>
              <w:fldChar w:fldCharType="separate"/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noProof/>
                <w:sz w:val="18"/>
                <w:szCs w:val="18"/>
              </w:rPr>
              <w:t> </w:t>
            </w:r>
            <w:r w:rsidR="00712208" w:rsidRPr="0071220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A5C36" w:rsidRPr="005B3B2B" w:rsidRDefault="00FA5C36" w:rsidP="00FA5C36">
      <w:pPr>
        <w:rPr>
          <w:sz w:val="20"/>
        </w:rPr>
      </w:pPr>
    </w:p>
    <w:p w:rsidR="00FA5C36" w:rsidRDefault="00FA5C36" w:rsidP="00FA5C36"/>
    <w:p w:rsidR="00FA5C36" w:rsidRDefault="00FA5C36" w:rsidP="00FA5C36">
      <w:pPr>
        <w:ind w:left="-426"/>
        <w:rPr>
          <w:sz w:val="20"/>
        </w:rPr>
      </w:pPr>
    </w:p>
    <w:tbl>
      <w:tblPr>
        <w:tblStyle w:val="Grilledutableau"/>
        <w:tblpPr w:leftFromText="141" w:rightFromText="141" w:vertAnchor="text" w:horzAnchor="margin" w:tblpX="-405" w:tblpY="10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FA5C36" w:rsidTr="00FA5C36">
        <w:tc>
          <w:tcPr>
            <w:tcW w:w="9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5C36" w:rsidRDefault="00FA5C36" w:rsidP="00FA5C36">
            <w:pPr>
              <w:pStyle w:val="Pieddepage"/>
              <w:rPr>
                <w:b/>
                <w:sz w:val="18"/>
                <w:szCs w:val="18"/>
              </w:rPr>
            </w:pPr>
            <w:r w:rsidRPr="00837C3A">
              <w:rPr>
                <w:b/>
                <w:sz w:val="18"/>
                <w:szCs w:val="18"/>
              </w:rPr>
              <w:t>Informations additionnelles</w:t>
            </w:r>
          </w:p>
          <w:p w:rsidR="00CA7D45" w:rsidRPr="00837C3A" w:rsidRDefault="00CA7D45" w:rsidP="00FA5C36">
            <w:pPr>
              <w:pStyle w:val="Pieddepag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FA5C36" w:rsidRDefault="00FA5C36" w:rsidP="00FA5C36">
            <w:pPr>
              <w:pStyle w:val="Pieddepage"/>
            </w:pPr>
          </w:p>
          <w:p w:rsidR="00FA5C36" w:rsidRDefault="00FA5C36" w:rsidP="00FA5C36">
            <w:pPr>
              <w:pStyle w:val="Pieddepage"/>
            </w:pPr>
          </w:p>
          <w:p w:rsidR="00FA5C36" w:rsidRDefault="00FA5C36" w:rsidP="00FA5C36">
            <w:pPr>
              <w:pStyle w:val="Pieddepage"/>
            </w:pPr>
          </w:p>
          <w:p w:rsidR="00FA5C36" w:rsidRDefault="00FA5C36" w:rsidP="00FA5C36">
            <w:pPr>
              <w:pStyle w:val="Pieddepage"/>
            </w:pPr>
          </w:p>
          <w:p w:rsidR="00FA5C36" w:rsidRDefault="00FA5C36" w:rsidP="00FA5C36">
            <w:pPr>
              <w:pStyle w:val="Pieddepage"/>
            </w:pPr>
          </w:p>
          <w:p w:rsidR="00FA5C36" w:rsidRDefault="00FA5C36" w:rsidP="00FA5C36">
            <w:pPr>
              <w:pStyle w:val="Pieddepage"/>
            </w:pPr>
          </w:p>
        </w:tc>
      </w:tr>
      <w:tr w:rsidR="00FA5C36" w:rsidTr="00FA5C36">
        <w:tc>
          <w:tcPr>
            <w:tcW w:w="9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A5C36" w:rsidRDefault="00FA5C36" w:rsidP="00FA5C36">
            <w:pPr>
              <w:pStyle w:val="Pieddepage"/>
            </w:pPr>
          </w:p>
        </w:tc>
      </w:tr>
      <w:tr w:rsidR="00FA5C36" w:rsidTr="00FA5C36">
        <w:tc>
          <w:tcPr>
            <w:tcW w:w="9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C36" w:rsidRDefault="00FA5C36" w:rsidP="00FA5C36">
            <w:pPr>
              <w:pStyle w:val="Pieddepage"/>
            </w:pPr>
            <w:r>
              <w:t>Section réservée au laboratoire</w:t>
            </w:r>
            <w:r w:rsidR="00AF3082">
              <w:t xml:space="preserve"> du CTQ</w:t>
            </w:r>
          </w:p>
        </w:tc>
      </w:tr>
      <w:tr w:rsidR="00FA5C36" w:rsidTr="00FA5C36">
        <w:tc>
          <w:tcPr>
            <w:tcW w:w="9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C36" w:rsidRPr="00C15FA4" w:rsidRDefault="00FA5C36" w:rsidP="00FA5C36">
            <w:pPr>
              <w:pStyle w:val="Pieddepage"/>
              <w:rPr>
                <w:sz w:val="18"/>
              </w:rPr>
            </w:pPr>
            <w:r w:rsidRPr="00C15FA4">
              <w:rPr>
                <w:sz w:val="18"/>
              </w:rPr>
              <w:t xml:space="preserve">Échantillon reçu à :  </w:t>
            </w:r>
            <w:r>
              <w:rPr>
                <w:sz w:val="18"/>
              </w:rPr>
              <w:t xml:space="preserve">        </w:t>
            </w:r>
            <w:r w:rsidRPr="00C15FA4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6289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4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15FA4">
              <w:rPr>
                <w:sz w:val="18"/>
              </w:rPr>
              <w:t xml:space="preserve">  TP     </w:t>
            </w:r>
            <w:r>
              <w:rPr>
                <w:sz w:val="18"/>
              </w:rPr>
              <w:t xml:space="preserve">                </w:t>
            </w:r>
            <w:r w:rsidRPr="00C15FA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043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FA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15FA4">
              <w:rPr>
                <w:sz w:val="18"/>
              </w:rPr>
              <w:t xml:space="preserve">   4°C  </w:t>
            </w:r>
            <w:r>
              <w:rPr>
                <w:sz w:val="18"/>
              </w:rPr>
              <w:t xml:space="preserve">                   </w:t>
            </w:r>
            <w:r w:rsidRPr="00C15FA4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11433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FA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15FA4">
              <w:rPr>
                <w:sz w:val="18"/>
              </w:rPr>
              <w:t xml:space="preserve">  Congelé</w:t>
            </w:r>
          </w:p>
        </w:tc>
      </w:tr>
    </w:tbl>
    <w:p w:rsidR="00FA5C36" w:rsidRDefault="00FA5C36" w:rsidP="00FA5C36"/>
    <w:sectPr w:rsidR="00FA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19" w:rsidRDefault="00480319" w:rsidP="00FA5C36">
      <w:pPr>
        <w:spacing w:after="0" w:line="240" w:lineRule="auto"/>
      </w:pPr>
      <w:r>
        <w:separator/>
      </w:r>
    </w:p>
  </w:endnote>
  <w:endnote w:type="continuationSeparator" w:id="0">
    <w:p w:rsidR="00480319" w:rsidRDefault="00480319" w:rsidP="00F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C1" w:rsidRDefault="00354E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Borders>
        <w:top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0"/>
      <w:gridCol w:w="3933"/>
      <w:gridCol w:w="1843"/>
      <w:gridCol w:w="1694"/>
      <w:gridCol w:w="720"/>
    </w:tblGrid>
    <w:tr w:rsidR="003B78A8" w:rsidTr="00C164EA">
      <w:trPr>
        <w:cantSplit/>
        <w:trHeight w:val="293"/>
      </w:trPr>
      <w:tc>
        <w:tcPr>
          <w:tcW w:w="1170" w:type="dxa"/>
          <w:tcBorders>
            <w:bottom w:val="nil"/>
          </w:tcBorders>
          <w:vAlign w:val="center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b/>
              <w:i/>
              <w:position w:val="-24"/>
              <w:sz w:val="18"/>
            </w:rPr>
          </w:pPr>
          <w:r>
            <w:rPr>
              <w:rFonts w:ascii="Arial Narrow" w:hAnsi="Arial Narrow"/>
              <w:b/>
              <w:i/>
              <w:position w:val="-24"/>
              <w:sz w:val="18"/>
            </w:rPr>
            <w:t>Formulaire #</w:t>
          </w:r>
        </w:p>
      </w:tc>
      <w:tc>
        <w:tcPr>
          <w:tcW w:w="3933" w:type="dxa"/>
          <w:tcBorders>
            <w:bottom w:val="nil"/>
          </w:tcBorders>
          <w:vAlign w:val="center"/>
        </w:tcPr>
        <w:p w:rsidR="003B78A8" w:rsidRDefault="003B78A8" w:rsidP="003B78A8">
          <w:pPr>
            <w:pStyle w:val="Pieddepage"/>
            <w:rPr>
              <w:rFonts w:ascii="Arial Narrow" w:hAnsi="Arial Narrow"/>
              <w:b/>
              <w:i/>
              <w:position w:val="-24"/>
              <w:sz w:val="18"/>
            </w:rPr>
          </w:pPr>
          <w:r>
            <w:rPr>
              <w:rFonts w:ascii="Arial Narrow" w:hAnsi="Arial Narrow"/>
              <w:b/>
              <w:i/>
              <w:position w:val="-24"/>
              <w:sz w:val="18"/>
            </w:rPr>
            <w:t>Approuvé par Ciprian-Mihai Cirtiu</w:t>
          </w:r>
        </w:p>
      </w:tc>
      <w:tc>
        <w:tcPr>
          <w:tcW w:w="1843" w:type="dxa"/>
          <w:tcBorders>
            <w:bottom w:val="nil"/>
          </w:tcBorders>
          <w:vAlign w:val="center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b/>
              <w:position w:val="-24"/>
              <w:sz w:val="18"/>
            </w:rPr>
          </w:pPr>
          <w:r>
            <w:rPr>
              <w:rFonts w:ascii="Arial Narrow" w:hAnsi="Arial Narrow"/>
              <w:b/>
              <w:i/>
              <w:position w:val="-24"/>
              <w:sz w:val="18"/>
            </w:rPr>
            <w:t>Date de rédaction</w:t>
          </w:r>
        </w:p>
      </w:tc>
      <w:tc>
        <w:tcPr>
          <w:tcW w:w="1694" w:type="dxa"/>
          <w:tcBorders>
            <w:bottom w:val="nil"/>
          </w:tcBorders>
          <w:vAlign w:val="center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b/>
              <w:position w:val="-24"/>
              <w:sz w:val="18"/>
            </w:rPr>
          </w:pPr>
          <w:r>
            <w:rPr>
              <w:rFonts w:ascii="Arial Narrow" w:hAnsi="Arial Narrow"/>
              <w:b/>
              <w:i/>
              <w:position w:val="-24"/>
              <w:sz w:val="18"/>
            </w:rPr>
            <w:t>Date de révision / #</w:t>
          </w:r>
        </w:p>
      </w:tc>
      <w:tc>
        <w:tcPr>
          <w:tcW w:w="720" w:type="dxa"/>
          <w:tcBorders>
            <w:bottom w:val="nil"/>
          </w:tcBorders>
          <w:vAlign w:val="center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b/>
              <w:i/>
              <w:position w:val="-24"/>
              <w:sz w:val="18"/>
            </w:rPr>
          </w:pPr>
          <w:r>
            <w:rPr>
              <w:rFonts w:ascii="Arial Narrow" w:hAnsi="Arial Narrow"/>
              <w:b/>
              <w:i/>
              <w:position w:val="-24"/>
              <w:sz w:val="18"/>
            </w:rPr>
            <w:t>Page</w:t>
          </w:r>
        </w:p>
      </w:tc>
    </w:tr>
    <w:tr w:rsidR="003B78A8" w:rsidTr="00C164EA">
      <w:trPr>
        <w:cantSplit/>
        <w:trHeight w:val="293"/>
      </w:trPr>
      <w:tc>
        <w:tcPr>
          <w:tcW w:w="1170" w:type="dxa"/>
          <w:tcBorders>
            <w:top w:val="nil"/>
            <w:bottom w:val="single" w:sz="6" w:space="0" w:color="auto"/>
          </w:tcBorders>
          <w:vAlign w:val="bottom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F-11-117</w:t>
          </w:r>
        </w:p>
      </w:tc>
      <w:tc>
        <w:tcPr>
          <w:tcW w:w="3933" w:type="dxa"/>
          <w:tcBorders>
            <w:top w:val="nil"/>
            <w:bottom w:val="single" w:sz="6" w:space="0" w:color="auto"/>
          </w:tcBorders>
          <w:vAlign w:val="bottom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843" w:type="dxa"/>
          <w:tcBorders>
            <w:top w:val="nil"/>
            <w:bottom w:val="single" w:sz="6" w:space="0" w:color="auto"/>
          </w:tcBorders>
          <w:vAlign w:val="bottom"/>
        </w:tcPr>
        <w:p w:rsidR="003B78A8" w:rsidRDefault="003B78A8" w:rsidP="007737D0">
          <w:pPr>
            <w:pStyle w:val="Pieddepage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2018/</w:t>
          </w:r>
          <w:r w:rsidR="007737D0">
            <w:rPr>
              <w:rFonts w:ascii="Arial Narrow" w:hAnsi="Arial Narrow"/>
              <w:sz w:val="18"/>
            </w:rPr>
            <w:t>10/23</w:t>
          </w:r>
        </w:p>
      </w:tc>
      <w:tc>
        <w:tcPr>
          <w:tcW w:w="1694" w:type="dxa"/>
          <w:tcBorders>
            <w:top w:val="nil"/>
            <w:bottom w:val="single" w:sz="6" w:space="0" w:color="auto"/>
            <w:right w:val="single" w:sz="6" w:space="0" w:color="auto"/>
          </w:tcBorders>
          <w:vAlign w:val="bottom"/>
        </w:tcPr>
        <w:p w:rsidR="003B78A8" w:rsidRDefault="003B78A8" w:rsidP="003B78A8">
          <w:pPr>
            <w:pStyle w:val="Pieddepage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720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3B78A8" w:rsidRDefault="003B78A8" w:rsidP="003B78A8">
          <w:pPr>
            <w:pStyle w:val="Pieddepage"/>
            <w:pBdr>
              <w:between w:val="single" w:sz="4" w:space="1" w:color="auto"/>
            </w:pBdr>
            <w:jc w:val="center"/>
            <w:rPr>
              <w:rFonts w:ascii="Arial Narrow" w:hAnsi="Arial Narrow"/>
              <w:i/>
              <w:sz w:val="18"/>
            </w:rPr>
          </w:pPr>
          <w:r>
            <w:rPr>
              <w:rStyle w:val="Numrodepage"/>
              <w:rFonts w:ascii="Arial Narrow" w:hAnsi="Arial Narrow"/>
              <w:sz w:val="18"/>
            </w:rPr>
            <w:fldChar w:fldCharType="begin"/>
          </w:r>
          <w:r>
            <w:rPr>
              <w:rStyle w:val="Numrodepage"/>
              <w:rFonts w:ascii="Arial Narrow" w:hAnsi="Arial Narrow"/>
              <w:sz w:val="18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sz w:val="18"/>
            </w:rPr>
            <w:fldChar w:fldCharType="separate"/>
          </w:r>
          <w:r w:rsidR="0048540D">
            <w:rPr>
              <w:rStyle w:val="Numrodepage"/>
              <w:rFonts w:ascii="Arial Narrow" w:hAnsi="Arial Narrow"/>
              <w:noProof/>
              <w:sz w:val="18"/>
            </w:rPr>
            <w:t>1</w:t>
          </w:r>
          <w:r>
            <w:rPr>
              <w:rStyle w:val="Numrodepage"/>
              <w:rFonts w:ascii="Arial Narrow" w:hAnsi="Arial Narrow"/>
              <w:sz w:val="18"/>
            </w:rPr>
            <w:fldChar w:fldCharType="end"/>
          </w:r>
          <w:r>
            <w:rPr>
              <w:rStyle w:val="Numrodepage"/>
              <w:rFonts w:ascii="Arial Narrow" w:hAnsi="Arial Narrow"/>
              <w:sz w:val="18"/>
            </w:rPr>
            <w:t xml:space="preserve"> de </w:t>
          </w:r>
          <w:r>
            <w:rPr>
              <w:rStyle w:val="Numrodepage"/>
              <w:rFonts w:ascii="Arial Narrow" w:hAnsi="Arial Narrow"/>
              <w:sz w:val="18"/>
            </w:rPr>
            <w:fldChar w:fldCharType="begin"/>
          </w:r>
          <w:r>
            <w:rPr>
              <w:rStyle w:val="Numrodepage"/>
              <w:rFonts w:ascii="Arial Narrow" w:hAnsi="Arial Narrow"/>
              <w:sz w:val="18"/>
            </w:rPr>
            <w:instrText xml:space="preserve"> NUMPAGES </w:instrText>
          </w:r>
          <w:r>
            <w:rPr>
              <w:rStyle w:val="Numrodepage"/>
              <w:rFonts w:ascii="Arial Narrow" w:hAnsi="Arial Narrow"/>
              <w:sz w:val="18"/>
            </w:rPr>
            <w:fldChar w:fldCharType="separate"/>
          </w:r>
          <w:r w:rsidR="0048540D">
            <w:rPr>
              <w:rStyle w:val="Numrodepage"/>
              <w:rFonts w:ascii="Arial Narrow" w:hAnsi="Arial Narrow"/>
              <w:noProof/>
              <w:sz w:val="18"/>
            </w:rPr>
            <w:t>2</w:t>
          </w:r>
          <w:r>
            <w:rPr>
              <w:rStyle w:val="Numrodepage"/>
              <w:rFonts w:ascii="Arial Narrow" w:hAnsi="Arial Narrow"/>
              <w:sz w:val="18"/>
            </w:rPr>
            <w:fldChar w:fldCharType="end"/>
          </w:r>
        </w:p>
      </w:tc>
    </w:tr>
  </w:tbl>
  <w:p w:rsidR="003B78A8" w:rsidRDefault="003B78A8" w:rsidP="003B78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C1" w:rsidRDefault="00354E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19" w:rsidRDefault="00480319" w:rsidP="00FA5C36">
      <w:pPr>
        <w:spacing w:after="0" w:line="240" w:lineRule="auto"/>
      </w:pPr>
      <w:r>
        <w:separator/>
      </w:r>
    </w:p>
  </w:footnote>
  <w:footnote w:type="continuationSeparator" w:id="0">
    <w:p w:rsidR="00480319" w:rsidRDefault="00480319" w:rsidP="00F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C1" w:rsidRDefault="00354E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87" w:rsidRDefault="00354EC1" w:rsidP="00354EC1">
    <w:pPr>
      <w:pStyle w:val="En-tte"/>
      <w:tabs>
        <w:tab w:val="clear" w:pos="4703"/>
        <w:tab w:val="clear" w:pos="9406"/>
        <w:tab w:val="left" w:pos="2004"/>
      </w:tabs>
      <w:rPr>
        <w:b/>
      </w:rPr>
    </w:pPr>
    <w:r w:rsidRPr="00FA5C36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A1B046" wp14:editId="62F466A9">
              <wp:simplePos x="0" y="0"/>
              <wp:positionH relativeFrom="column">
                <wp:posOffset>3756025</wp:posOffset>
              </wp:positionH>
              <wp:positionV relativeFrom="paragraph">
                <wp:posOffset>-289560</wp:posOffset>
              </wp:positionV>
              <wp:extent cx="2360930" cy="553720"/>
              <wp:effectExtent l="0" t="0" r="20320" b="1778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37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C36" w:rsidRDefault="00FA5C36" w:rsidP="00FA5C3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945, avenue Wolfe, Québec (QC) G1V 5B3</w:t>
                          </w:r>
                        </w:p>
                        <w:p w:rsidR="00FA5C36" w:rsidRDefault="00FA5C36" w:rsidP="00FA5C3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  <w:t>Téléphone : (418) 650-5115 poste 5100</w:t>
                          </w:r>
                        </w:p>
                        <w:p w:rsidR="00FA5C36" w:rsidRPr="00BB125B" w:rsidRDefault="00354EC1" w:rsidP="00FA5C3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</w:rPr>
                            <w:t>Télécopieur : (418) 654-2754</w:t>
                          </w:r>
                        </w:p>
                        <w:p w:rsidR="00FA5C36" w:rsidRDefault="00FA5C36" w:rsidP="00FA5C3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Courriel : </w:t>
                          </w:r>
                          <w:hyperlink r:id="rId1" w:history="1">
                            <w:r w:rsidR="00BB3096" w:rsidRPr="00D1585C">
                              <w:rPr>
                                <w:rStyle w:val="Lienhypertexte"/>
                                <w:rFonts w:ascii="Arial" w:hAnsi="Arial" w:cs="Arial"/>
                                <w:sz w:val="15"/>
                              </w:rPr>
                              <w:t>ctqlab@inspq.qc.ca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  <w:t xml:space="preserve">●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www.inspq.qc.ca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1B04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5.75pt;margin-top:-22.8pt;width:185.9pt;height:4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" filled="f" strokeweight=".5pt">
              <v:textbox>
                <w:txbxContent>
                  <w:p w:rsidR="00FA5C36" w:rsidRDefault="00FA5C36" w:rsidP="00FA5C3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945, avenue Wolfe, Québec (QC) G1V 5B3</w:t>
                    </w:r>
                  </w:p>
                  <w:p w:rsidR="00FA5C36" w:rsidRDefault="00FA5C36" w:rsidP="00FA5C3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 xml:space="preserve">Téléphone : (418) 650-5115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>poste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 xml:space="preserve"> 5100</w:t>
                    </w:r>
                  </w:p>
                  <w:p w:rsidR="00FA5C36" w:rsidRPr="00BB125B" w:rsidRDefault="00354EC1" w:rsidP="00FA5C3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</w:rPr>
                      <w:t>Télécopieur : (418) 654-2754</w:t>
                    </w:r>
                  </w:p>
                  <w:p w:rsidR="00FA5C36" w:rsidRDefault="00FA5C36" w:rsidP="00FA5C3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Courriel : </w:t>
                    </w:r>
                    <w:hyperlink r:id="rId2" w:history="1">
                      <w:r w:rsidR="00BB3096" w:rsidRPr="00D1585C">
                        <w:rPr>
                          <w:rStyle w:val="Lienhypertexte"/>
                          <w:rFonts w:ascii="Arial" w:hAnsi="Arial" w:cs="Arial"/>
                          <w:sz w:val="15"/>
                        </w:rPr>
                        <w:t>ctqlab@inspq.qc.ca</w:t>
                      </w:r>
                    </w:hyperlink>
                    <w:r>
                      <w:rPr>
                        <w:rFonts w:ascii="Arial" w:hAnsi="Arial" w:cs="Arial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 xml:space="preserve">● </w:t>
                    </w:r>
                    <w:r>
                      <w:rPr>
                        <w:rFonts w:ascii="Arial" w:hAnsi="Arial" w:cs="Arial"/>
                        <w:sz w:val="15"/>
                      </w:rPr>
                      <w:t>www.inspq.qc.ca</w:t>
                    </w:r>
                  </w:p>
                </w:txbxContent>
              </v:textbox>
            </v:shape>
          </w:pict>
        </mc:Fallback>
      </mc:AlternateContent>
    </w:r>
    <w:r w:rsidR="003F6F87" w:rsidRPr="00FA5C36"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2FE82FA" wp14:editId="58F3A0B0">
          <wp:simplePos x="0" y="0"/>
          <wp:positionH relativeFrom="column">
            <wp:posOffset>-215265</wp:posOffset>
          </wp:positionH>
          <wp:positionV relativeFrom="paragraph">
            <wp:posOffset>-175697</wp:posOffset>
          </wp:positionV>
          <wp:extent cx="1258570" cy="439420"/>
          <wp:effectExtent l="0" t="0" r="0" b="0"/>
          <wp:wrapNone/>
          <wp:docPr id="2" name="Image 2" descr="INSPQ-CDT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Q-CDT-Coul-Moy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:rsidR="003F6F87" w:rsidRDefault="003F6F87">
    <w:pPr>
      <w:pStyle w:val="En-tte"/>
      <w:rPr>
        <w:b/>
      </w:rPr>
    </w:pPr>
  </w:p>
  <w:p w:rsidR="00881A0D" w:rsidRDefault="003F6F87" w:rsidP="003F6F87">
    <w:pPr>
      <w:pStyle w:val="En-tte"/>
      <w:jc w:val="center"/>
      <w:rPr>
        <w:b/>
      </w:rPr>
    </w:pPr>
    <w:r>
      <w:rPr>
        <w:b/>
      </w:rPr>
      <w:t>REQUÊTE</w:t>
    </w:r>
    <w:r w:rsidRPr="007F72C1">
      <w:rPr>
        <w:b/>
      </w:rPr>
      <w:t xml:space="preserve"> D’ANALYSE</w:t>
    </w:r>
    <w:r w:rsidR="00881A0D">
      <w:rPr>
        <w:b/>
      </w:rPr>
      <w:t xml:space="preserve"> </w:t>
    </w:r>
  </w:p>
  <w:p w:rsidR="00FA5C36" w:rsidRDefault="003F6F87" w:rsidP="003F6F87">
    <w:pPr>
      <w:pStyle w:val="En-tte"/>
      <w:jc w:val="center"/>
    </w:pPr>
    <w:r>
      <w:rPr>
        <w:b/>
      </w:rPr>
      <w:t>MÉTAUX ET ÉLÉMENTS TRACES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C1" w:rsidRDefault="00354E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1fFCzSvRWCNUph0QhF/cFfFGBE6OmrPzNnF2UU+SlUKuhKtRDYGGvz1+Xqwl9L2CFXW80QXcQmmQ7zeTGrA83g==" w:salt="ZRMMgXTUC7zmmwff222UI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6"/>
    <w:rsid w:val="000A1190"/>
    <w:rsid w:val="0013505D"/>
    <w:rsid w:val="0024643F"/>
    <w:rsid w:val="002E4008"/>
    <w:rsid w:val="00354EC1"/>
    <w:rsid w:val="003B78A8"/>
    <w:rsid w:val="003F6F87"/>
    <w:rsid w:val="004228A9"/>
    <w:rsid w:val="00480319"/>
    <w:rsid w:val="00483A3A"/>
    <w:rsid w:val="0048540D"/>
    <w:rsid w:val="00597940"/>
    <w:rsid w:val="005B3B2B"/>
    <w:rsid w:val="00602DF5"/>
    <w:rsid w:val="00656D7F"/>
    <w:rsid w:val="00712208"/>
    <w:rsid w:val="00772F18"/>
    <w:rsid w:val="007737D0"/>
    <w:rsid w:val="00881A0D"/>
    <w:rsid w:val="008B0908"/>
    <w:rsid w:val="00930B5C"/>
    <w:rsid w:val="009B572E"/>
    <w:rsid w:val="00AF3082"/>
    <w:rsid w:val="00BB3096"/>
    <w:rsid w:val="00CA7D45"/>
    <w:rsid w:val="00CF23E3"/>
    <w:rsid w:val="00E06B9E"/>
    <w:rsid w:val="00FA5C36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EED2B90-75CD-4F06-9973-CE51C7C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5C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36"/>
  </w:style>
  <w:style w:type="paragraph" w:styleId="Pieddepage">
    <w:name w:val="footer"/>
    <w:basedOn w:val="Normal"/>
    <w:link w:val="PieddepageCar"/>
    <w:unhideWhenUsed/>
    <w:rsid w:val="00FA5C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36"/>
  </w:style>
  <w:style w:type="paragraph" w:styleId="Sansinterligne">
    <w:name w:val="No Spacing"/>
    <w:uiPriority w:val="1"/>
    <w:qFormat/>
    <w:rsid w:val="00FA5C36"/>
    <w:pPr>
      <w:spacing w:after="0" w:line="240" w:lineRule="auto"/>
    </w:pPr>
  </w:style>
  <w:style w:type="character" w:styleId="Numrodepage">
    <w:name w:val="page number"/>
    <w:basedOn w:val="Policepardfaut"/>
    <w:rsid w:val="003B78A8"/>
    <w:rPr>
      <w:rFonts w:ascii="Arial" w:hAnsi="Arial"/>
      <w:i/>
      <w:sz w:val="16"/>
    </w:rPr>
  </w:style>
  <w:style w:type="character" w:styleId="Lienhypertexte">
    <w:name w:val="Hyperlink"/>
    <w:basedOn w:val="Policepardfaut"/>
    <w:uiPriority w:val="99"/>
    <w:unhideWhenUsed/>
    <w:rsid w:val="00BB309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7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A7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tqlab@inspq.qc.ca" TargetMode="External"/><Relationship Id="rId1" Type="http://schemas.openxmlformats.org/officeDocument/2006/relationships/hyperlink" Target="mailto:ctqlab@insp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D48D-C9A2-4574-9765-75B5C573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Gourdes</dc:creator>
  <cp:keywords/>
  <dc:description/>
  <cp:lastModifiedBy>Jacynthe Blouin</cp:lastModifiedBy>
  <cp:revision>2</cp:revision>
  <cp:lastPrinted>2018-10-23T18:15:00Z</cp:lastPrinted>
  <dcterms:created xsi:type="dcterms:W3CDTF">2019-01-07T15:21:00Z</dcterms:created>
  <dcterms:modified xsi:type="dcterms:W3CDTF">2019-01-07T15:21:00Z</dcterms:modified>
</cp:coreProperties>
</file>